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6AC5" w14:textId="77777777" w:rsidR="003D75D8" w:rsidRPr="009D0E8E" w:rsidRDefault="003D75D8" w:rsidP="00AB5CD4">
      <w:pPr>
        <w:jc w:val="center"/>
        <w:rPr>
          <w:b/>
        </w:rPr>
      </w:pPr>
      <w:r w:rsidRPr="009D0E8E">
        <w:rPr>
          <w:b/>
        </w:rPr>
        <w:t>Application for</w:t>
      </w:r>
    </w:p>
    <w:p w14:paraId="1011F87D" w14:textId="77777777" w:rsidR="003D75D8" w:rsidRPr="009D0E8E" w:rsidRDefault="009D0E8E" w:rsidP="009D0E8E">
      <w:pPr>
        <w:jc w:val="center"/>
        <w:rPr>
          <w:b/>
          <w:bCs/>
          <w:smallCaps/>
        </w:rPr>
      </w:pPr>
      <w:r w:rsidRPr="009D0E8E">
        <w:rPr>
          <w:b/>
          <w:bCs/>
          <w:smallCaps/>
        </w:rPr>
        <w:t>HERS Institute for Women in Higher Education</w:t>
      </w:r>
    </w:p>
    <w:p w14:paraId="1C767CB3" w14:textId="77777777" w:rsidR="009D0E8E" w:rsidRDefault="009D0E8E" w:rsidP="009D0E8E">
      <w:pPr>
        <w:jc w:val="center"/>
        <w:rPr>
          <w:i/>
        </w:rPr>
      </w:pPr>
    </w:p>
    <w:p w14:paraId="089A95BB" w14:textId="77777777" w:rsidR="009D0E8E" w:rsidRPr="009D0E8E" w:rsidRDefault="00FC2573" w:rsidP="009D0E8E">
      <w:pPr>
        <w:jc w:val="center"/>
        <w:rPr>
          <w:i/>
        </w:rPr>
      </w:pPr>
      <w:r w:rsidRPr="009D0E8E">
        <w:rPr>
          <w:i/>
        </w:rPr>
        <w:t xml:space="preserve">open to </w:t>
      </w:r>
      <w:r w:rsidR="009D0E8E" w:rsidRPr="009D0E8E">
        <w:rPr>
          <w:i/>
        </w:rPr>
        <w:t>t/</w:t>
      </w:r>
      <w:proofErr w:type="spellStart"/>
      <w:r w:rsidR="009D0E8E" w:rsidRPr="009D0E8E">
        <w:rPr>
          <w:i/>
        </w:rPr>
        <w:t>tt</w:t>
      </w:r>
      <w:proofErr w:type="spellEnd"/>
      <w:r w:rsidR="009D0E8E" w:rsidRPr="009D0E8E">
        <w:rPr>
          <w:i/>
        </w:rPr>
        <w:t xml:space="preserve"> faculty and academic administrators</w:t>
      </w:r>
    </w:p>
    <w:p w14:paraId="2D6ECAFA" w14:textId="6AB54990" w:rsidR="009D0E8E" w:rsidRPr="009D0E8E" w:rsidRDefault="009D0E8E" w:rsidP="00FC2573">
      <w:pPr>
        <w:jc w:val="center"/>
        <w:rPr>
          <w:i/>
        </w:rPr>
      </w:pPr>
      <w:r w:rsidRPr="009D0E8E">
        <w:rPr>
          <w:rFonts w:cs="Arial"/>
          <w:i/>
          <w:color w:val="2F292B"/>
        </w:rPr>
        <w:t>Internal applications for institut</w:t>
      </w:r>
      <w:r w:rsidR="00E16C01">
        <w:rPr>
          <w:rFonts w:cs="Arial"/>
          <w:i/>
          <w:color w:val="2F292B"/>
        </w:rPr>
        <w:t xml:space="preserve">ional sponsorship are due Jan </w:t>
      </w:r>
      <w:r w:rsidR="00366BE8">
        <w:rPr>
          <w:rFonts w:cs="Arial"/>
          <w:i/>
          <w:color w:val="2F292B"/>
        </w:rPr>
        <w:t>1</w:t>
      </w:r>
      <w:r w:rsidR="00004100">
        <w:rPr>
          <w:rFonts w:cs="Arial"/>
          <w:i/>
          <w:color w:val="2F292B"/>
        </w:rPr>
        <w:t>0</w:t>
      </w:r>
      <w:r w:rsidR="00E16C01">
        <w:rPr>
          <w:rFonts w:cs="Arial"/>
          <w:i/>
          <w:color w:val="2F292B"/>
        </w:rPr>
        <w:t>, 20</w:t>
      </w:r>
      <w:r w:rsidR="00366BE8">
        <w:rPr>
          <w:rFonts w:cs="Arial"/>
          <w:i/>
          <w:color w:val="2F292B"/>
        </w:rPr>
        <w:t>20</w:t>
      </w:r>
      <w:r w:rsidRPr="009D0E8E">
        <w:rPr>
          <w:rFonts w:cs="Arial"/>
          <w:i/>
          <w:color w:val="2F292B"/>
        </w:rPr>
        <w:t>.</w:t>
      </w:r>
    </w:p>
    <w:p w14:paraId="0E6D9A76" w14:textId="77777777" w:rsidR="00FC2573" w:rsidRPr="009D0E8E" w:rsidRDefault="00FC2573">
      <w:pPr>
        <w:rPr>
          <w:rFonts w:eastAsia="Times New Roman" w:cs="Times New Roman"/>
        </w:rPr>
      </w:pPr>
    </w:p>
    <w:p w14:paraId="1DCB58D7" w14:textId="56C7AF61" w:rsidR="009D0E8E" w:rsidRDefault="00004100" w:rsidP="009D0E8E">
      <w:pPr>
        <w:pStyle w:val="NormalWeb"/>
        <w:shd w:val="clear" w:color="auto" w:fill="FFFFFF"/>
        <w:spacing w:before="0" w:beforeAutospacing="0" w:after="0" w:afterAutospacing="0"/>
        <w:textAlignment w:val="baseline"/>
        <w:rPr>
          <w:rFonts w:asciiTheme="minorHAnsi" w:hAnsiTheme="minorHAnsi" w:cs="Arial"/>
          <w:color w:val="2F292B"/>
          <w:sz w:val="24"/>
          <w:szCs w:val="24"/>
        </w:rPr>
      </w:pPr>
      <w:r>
        <w:rPr>
          <w:rFonts w:asciiTheme="minorHAnsi" w:hAnsiTheme="minorHAnsi" w:cs="Arial"/>
          <w:color w:val="2F292B"/>
          <w:sz w:val="24"/>
          <w:szCs w:val="24"/>
        </w:rPr>
        <w:t>Each year</w:t>
      </w:r>
      <w:r w:rsidR="009D0E8E" w:rsidRPr="009D0E8E">
        <w:rPr>
          <w:rFonts w:asciiTheme="minorHAnsi" w:hAnsiTheme="minorHAnsi" w:cs="Arial"/>
          <w:color w:val="2F292B"/>
          <w:sz w:val="24"/>
          <w:szCs w:val="24"/>
        </w:rPr>
        <w:t>, Academic Affairs</w:t>
      </w:r>
      <w:r>
        <w:rPr>
          <w:rFonts w:asciiTheme="minorHAnsi" w:hAnsiTheme="minorHAnsi" w:cs="Arial"/>
          <w:color w:val="2F292B"/>
          <w:sz w:val="24"/>
          <w:szCs w:val="24"/>
        </w:rPr>
        <w:t xml:space="preserve"> </w:t>
      </w:r>
      <w:r w:rsidR="009D0E8E" w:rsidRPr="009D0E8E">
        <w:rPr>
          <w:rFonts w:asciiTheme="minorHAnsi" w:hAnsiTheme="minorHAnsi" w:cs="Arial"/>
          <w:color w:val="2F292B"/>
          <w:sz w:val="24"/>
          <w:szCs w:val="24"/>
        </w:rPr>
        <w:t>sponsor</w:t>
      </w:r>
      <w:r>
        <w:rPr>
          <w:rFonts w:asciiTheme="minorHAnsi" w:hAnsiTheme="minorHAnsi" w:cs="Arial"/>
          <w:color w:val="2F292B"/>
          <w:sz w:val="24"/>
          <w:szCs w:val="24"/>
        </w:rPr>
        <w:t>s</w:t>
      </w:r>
      <w:r w:rsidR="009D0E8E" w:rsidRPr="009D0E8E">
        <w:rPr>
          <w:rFonts w:asciiTheme="minorHAnsi" w:hAnsiTheme="minorHAnsi" w:cs="Arial"/>
          <w:color w:val="2F292B"/>
          <w:sz w:val="24"/>
          <w:szCs w:val="24"/>
        </w:rPr>
        <w:t xml:space="preserve"> at least one colleague to participate in one of the nation’s premier leadership development opportunities for women in higher education. Open to tenured, tenure-track, and academic administrators.</w:t>
      </w:r>
    </w:p>
    <w:p w14:paraId="1D1BFDE2" w14:textId="77777777" w:rsidR="009D0E8E" w:rsidRPr="009D0E8E" w:rsidRDefault="009D0E8E" w:rsidP="009D0E8E">
      <w:pPr>
        <w:pStyle w:val="NormalWeb"/>
        <w:shd w:val="clear" w:color="auto" w:fill="FFFFFF"/>
        <w:spacing w:before="0" w:beforeAutospacing="0" w:after="0" w:afterAutospacing="0"/>
        <w:textAlignment w:val="baseline"/>
        <w:rPr>
          <w:rFonts w:asciiTheme="minorHAnsi" w:hAnsiTheme="minorHAnsi" w:cs="Arial"/>
          <w:color w:val="2F292B"/>
          <w:sz w:val="24"/>
          <w:szCs w:val="24"/>
        </w:rPr>
      </w:pPr>
    </w:p>
    <w:p w14:paraId="55E78F68" w14:textId="7F556544" w:rsidR="009D0E8E" w:rsidRDefault="009D0E8E" w:rsidP="009D0E8E">
      <w:pPr>
        <w:pStyle w:val="NormalWeb"/>
        <w:shd w:val="clear" w:color="auto" w:fill="FFFFFF"/>
        <w:spacing w:before="0" w:beforeAutospacing="0" w:after="0" w:afterAutospacing="0"/>
        <w:textAlignment w:val="baseline"/>
        <w:rPr>
          <w:rFonts w:asciiTheme="minorHAnsi" w:hAnsiTheme="minorHAnsi" w:cs="Arial"/>
          <w:color w:val="2F292B"/>
          <w:sz w:val="24"/>
          <w:szCs w:val="24"/>
        </w:rPr>
      </w:pPr>
      <w:r w:rsidRPr="009D0E8E">
        <w:rPr>
          <w:rFonts w:asciiTheme="minorHAnsi" w:hAnsiTheme="minorHAnsi" w:cs="Arial"/>
          <w:color w:val="2F292B"/>
          <w:sz w:val="24"/>
          <w:szCs w:val="24"/>
        </w:rPr>
        <w:t xml:space="preserve">The </w:t>
      </w:r>
      <w:hyperlink r:id="rId6" w:history="1">
        <w:r w:rsidRPr="009D0E8E">
          <w:rPr>
            <w:rStyle w:val="Hyperlink"/>
            <w:rFonts w:asciiTheme="minorHAnsi" w:hAnsiTheme="minorHAnsi" w:cs="Arial"/>
            <w:sz w:val="24"/>
            <w:szCs w:val="24"/>
          </w:rPr>
          <w:t>HERS Institute</w:t>
        </w:r>
      </w:hyperlink>
      <w:r w:rsidRPr="009D0E8E">
        <w:rPr>
          <w:rFonts w:asciiTheme="minorHAnsi" w:hAnsiTheme="minorHAnsi" w:cs="Arial"/>
          <w:color w:val="2F292B"/>
          <w:sz w:val="24"/>
          <w:szCs w:val="24"/>
        </w:rPr>
        <w:t xml:space="preserve"> is one of the most compelling leadership development opportunities in higher education. Participants find the Institute to be a safe environment to share confidential matters. The active learning style utilized by HERS faculty also leads to meaningful collaboration. The end of the HERS Institute is the beginning of something new—new methods for </w:t>
      </w:r>
      <w:r w:rsidR="00004100">
        <w:rPr>
          <w:rFonts w:asciiTheme="minorHAnsi" w:hAnsiTheme="minorHAnsi" w:cs="Arial"/>
          <w:color w:val="2F292B"/>
          <w:sz w:val="24"/>
          <w:szCs w:val="24"/>
        </w:rPr>
        <w:t>strategizing and problem-solving</w:t>
      </w:r>
      <w:r w:rsidRPr="009D0E8E">
        <w:rPr>
          <w:rFonts w:asciiTheme="minorHAnsi" w:hAnsiTheme="minorHAnsi" w:cs="Arial"/>
          <w:color w:val="2F292B"/>
          <w:sz w:val="24"/>
          <w:szCs w:val="24"/>
        </w:rPr>
        <w:t xml:space="preserve"> and a new professional network </w:t>
      </w:r>
      <w:r w:rsidR="00004100">
        <w:rPr>
          <w:rFonts w:asciiTheme="minorHAnsi" w:hAnsiTheme="minorHAnsi" w:cs="Arial"/>
          <w:color w:val="2F292B"/>
          <w:sz w:val="24"/>
          <w:szCs w:val="24"/>
        </w:rPr>
        <w:t>of people who</w:t>
      </w:r>
      <w:r w:rsidRPr="009D0E8E">
        <w:rPr>
          <w:rFonts w:asciiTheme="minorHAnsi" w:hAnsiTheme="minorHAnsi" w:cs="Arial"/>
          <w:color w:val="2F292B"/>
          <w:sz w:val="24"/>
          <w:szCs w:val="24"/>
        </w:rPr>
        <w:t xml:space="preserve"> possess a deep understanding of all facets of higher education. </w:t>
      </w:r>
    </w:p>
    <w:p w14:paraId="2F756D7C" w14:textId="77777777" w:rsidR="009D0E8E" w:rsidRPr="009D0E8E" w:rsidRDefault="009D0E8E" w:rsidP="009D0E8E">
      <w:pPr>
        <w:pStyle w:val="NormalWeb"/>
        <w:shd w:val="clear" w:color="auto" w:fill="FFFFFF"/>
        <w:spacing w:before="0" w:beforeAutospacing="0" w:after="0" w:afterAutospacing="0"/>
        <w:textAlignment w:val="baseline"/>
        <w:rPr>
          <w:rFonts w:asciiTheme="minorHAnsi" w:hAnsiTheme="minorHAnsi" w:cs="Arial"/>
          <w:color w:val="2F292B"/>
          <w:sz w:val="24"/>
          <w:szCs w:val="24"/>
        </w:rPr>
      </w:pPr>
    </w:p>
    <w:p w14:paraId="46F60CAE" w14:textId="4FE009F2" w:rsidR="009D0E8E" w:rsidRPr="009D0E8E" w:rsidRDefault="009D0E8E" w:rsidP="009D0E8E">
      <w:pPr>
        <w:rPr>
          <w:rStyle w:val="msonormal0"/>
          <w:rFonts w:eastAsia="Times New Roman" w:cs="Arial"/>
        </w:rPr>
      </w:pPr>
      <w:r w:rsidRPr="009D0E8E">
        <w:rPr>
          <w:rFonts w:cs="Arial"/>
          <w:color w:val="2F292B"/>
        </w:rPr>
        <w:t>For application and more information, consult Loyola’s HERS page</w:t>
      </w:r>
      <w:r w:rsidR="00366BE8">
        <w:rPr>
          <w:rFonts w:cs="Arial"/>
          <w:color w:val="2F292B"/>
        </w:rPr>
        <w:t xml:space="preserve"> or</w:t>
      </w:r>
      <w:r w:rsidR="00E16C01">
        <w:rPr>
          <w:rFonts w:cs="Arial"/>
          <w:color w:val="2F292B"/>
        </w:rPr>
        <w:t xml:space="preserve"> </w:t>
      </w:r>
      <w:r w:rsidR="00366BE8">
        <w:rPr>
          <w:rFonts w:cs="Arial"/>
          <w:color w:val="2F292B"/>
        </w:rPr>
        <w:t>Cindy Moore, Associate Vice President for Undergraduate Academic Affairs and Faculty Development</w:t>
      </w:r>
      <w:r w:rsidRPr="009D0E8E">
        <w:rPr>
          <w:rFonts w:cs="Arial"/>
          <w:color w:val="2F292B"/>
        </w:rPr>
        <w:t>.</w:t>
      </w:r>
      <w:r w:rsidRPr="009D0E8E">
        <w:rPr>
          <w:rStyle w:val="msonormal0"/>
          <w:rFonts w:eastAsia="Times New Roman" w:cs="Arial"/>
        </w:rPr>
        <w:t xml:space="preserve"> </w:t>
      </w:r>
    </w:p>
    <w:p w14:paraId="685158DC" w14:textId="77777777" w:rsidR="009D0E8E" w:rsidRPr="009D0E8E" w:rsidRDefault="009D0E8E" w:rsidP="009D0E8E">
      <w:pPr>
        <w:rPr>
          <w:rFonts w:eastAsia="Times New Roman" w:cs="Arial"/>
          <w:color w:val="595959"/>
        </w:rPr>
      </w:pPr>
    </w:p>
    <w:p w14:paraId="13CACE1C" w14:textId="2FC4926B" w:rsidR="009D0E8E" w:rsidRPr="009D0E8E" w:rsidRDefault="009D0E8E" w:rsidP="009D0E8E">
      <w:pPr>
        <w:pStyle w:val="NormalWeb"/>
        <w:shd w:val="clear" w:color="auto" w:fill="FFFFFF"/>
        <w:spacing w:before="0" w:beforeAutospacing="0" w:after="0" w:afterAutospacing="0"/>
        <w:textAlignment w:val="baseline"/>
        <w:rPr>
          <w:rFonts w:asciiTheme="minorHAnsi" w:hAnsiTheme="minorHAnsi" w:cs="Arial"/>
          <w:color w:val="2F292B"/>
          <w:sz w:val="24"/>
          <w:szCs w:val="24"/>
        </w:rPr>
      </w:pPr>
      <w:r w:rsidRPr="00004100">
        <w:rPr>
          <w:rFonts w:asciiTheme="minorHAnsi" w:hAnsiTheme="minorHAnsi" w:cs="Arial"/>
          <w:color w:val="2F292B"/>
          <w:sz w:val="24"/>
          <w:szCs w:val="24"/>
        </w:rPr>
        <w:t xml:space="preserve">The selected candidate will then </w:t>
      </w:r>
      <w:r w:rsidR="00004100">
        <w:rPr>
          <w:rFonts w:asciiTheme="minorHAnsi" w:hAnsiTheme="minorHAnsi" w:cs="Arial"/>
          <w:color w:val="2F292B"/>
          <w:sz w:val="24"/>
          <w:szCs w:val="24"/>
        </w:rPr>
        <w:t>need</w:t>
      </w:r>
      <w:r w:rsidRPr="00004100">
        <w:rPr>
          <w:rFonts w:asciiTheme="minorHAnsi" w:hAnsiTheme="minorHAnsi" w:cs="Arial"/>
          <w:color w:val="2F292B"/>
          <w:sz w:val="24"/>
          <w:szCs w:val="24"/>
        </w:rPr>
        <w:t xml:space="preserve"> to apply directly to a HERS institute, for which the next </w:t>
      </w:r>
      <w:r w:rsidR="00004100">
        <w:rPr>
          <w:rFonts w:asciiTheme="minorHAnsi" w:hAnsiTheme="minorHAnsi" w:cs="Arial"/>
          <w:color w:val="2F292B"/>
          <w:sz w:val="24"/>
          <w:szCs w:val="24"/>
        </w:rPr>
        <w:t xml:space="preserve">opportunities are in Denver, CO (June 8-20) and Bryn </w:t>
      </w:r>
      <w:proofErr w:type="spellStart"/>
      <w:r w:rsidR="00004100">
        <w:rPr>
          <w:rFonts w:asciiTheme="minorHAnsi" w:hAnsiTheme="minorHAnsi" w:cs="Arial"/>
          <w:color w:val="2F292B"/>
          <w:sz w:val="24"/>
          <w:szCs w:val="24"/>
        </w:rPr>
        <w:t>Mawr</w:t>
      </w:r>
      <w:proofErr w:type="spellEnd"/>
      <w:r w:rsidR="00004100">
        <w:rPr>
          <w:rFonts w:asciiTheme="minorHAnsi" w:hAnsiTheme="minorHAnsi" w:cs="Arial"/>
          <w:color w:val="2F292B"/>
          <w:sz w:val="24"/>
          <w:szCs w:val="24"/>
        </w:rPr>
        <w:t xml:space="preserve">, PA (July 6-18), was an external regular due date of February 4, 2020. </w:t>
      </w:r>
      <w:r w:rsidR="00B24784" w:rsidRPr="00004100">
        <w:rPr>
          <w:rFonts w:asciiTheme="minorHAnsi" w:hAnsiTheme="minorHAnsi" w:cs="Arial"/>
          <w:color w:val="2F292B"/>
          <w:sz w:val="24"/>
          <w:szCs w:val="24"/>
        </w:rPr>
        <w:t>Presumably, the internal application reflection will directly inform the external application.</w:t>
      </w:r>
    </w:p>
    <w:p w14:paraId="6651C802" w14:textId="77777777" w:rsidR="00FC2573" w:rsidRPr="009D0E8E" w:rsidRDefault="00FC2573">
      <w:pPr>
        <w:rPr>
          <w:rFonts w:eastAsia="Times New Roman" w:cs="Times New Roman"/>
        </w:rPr>
      </w:pPr>
    </w:p>
    <w:p w14:paraId="6A72EBA3" w14:textId="77777777" w:rsidR="00FC2573" w:rsidRPr="009D0E8E" w:rsidRDefault="00FC2573"/>
    <w:p w14:paraId="55C6B02B" w14:textId="77777777" w:rsidR="00FC2573" w:rsidRPr="009D0E8E" w:rsidRDefault="00FC2573">
      <w:pPr>
        <w:rPr>
          <w:b/>
        </w:rPr>
      </w:pPr>
      <w:r w:rsidRPr="009D0E8E">
        <w:rPr>
          <w:b/>
        </w:rPr>
        <w:t xml:space="preserve">Name: </w:t>
      </w:r>
    </w:p>
    <w:p w14:paraId="4261474D" w14:textId="77777777" w:rsidR="00FC2573" w:rsidRPr="009D0E8E" w:rsidRDefault="00FC2573">
      <w:pPr>
        <w:rPr>
          <w:b/>
        </w:rPr>
      </w:pPr>
    </w:p>
    <w:p w14:paraId="28F91B1B" w14:textId="77777777" w:rsidR="00FC2573" w:rsidRPr="009D0E8E" w:rsidRDefault="00FC2573">
      <w:pPr>
        <w:rPr>
          <w:b/>
        </w:rPr>
      </w:pPr>
      <w:r w:rsidRPr="009D0E8E">
        <w:rPr>
          <w:b/>
        </w:rPr>
        <w:t>Title:</w:t>
      </w:r>
    </w:p>
    <w:p w14:paraId="7791B53E" w14:textId="77777777" w:rsidR="00FC2573" w:rsidRPr="009D0E8E" w:rsidRDefault="00FC2573">
      <w:pPr>
        <w:rPr>
          <w:b/>
        </w:rPr>
      </w:pPr>
    </w:p>
    <w:p w14:paraId="2BE314F2" w14:textId="77777777" w:rsidR="00FC2573" w:rsidRPr="009D0E8E" w:rsidRDefault="00FC2573">
      <w:pPr>
        <w:rPr>
          <w:b/>
        </w:rPr>
      </w:pPr>
      <w:r w:rsidRPr="009D0E8E">
        <w:rPr>
          <w:b/>
        </w:rPr>
        <w:t>Department:</w:t>
      </w:r>
    </w:p>
    <w:p w14:paraId="41A7407C" w14:textId="77777777" w:rsidR="00FC2573" w:rsidRPr="009D0E8E" w:rsidRDefault="00FC2573">
      <w:pPr>
        <w:rPr>
          <w:b/>
        </w:rPr>
      </w:pPr>
    </w:p>
    <w:p w14:paraId="4861B435" w14:textId="77777777" w:rsidR="00FC2573" w:rsidRPr="009D0E8E" w:rsidRDefault="00FC2573">
      <w:pPr>
        <w:rPr>
          <w:b/>
        </w:rPr>
      </w:pPr>
      <w:r w:rsidRPr="009D0E8E">
        <w:rPr>
          <w:b/>
        </w:rPr>
        <w:t>Number of years at Loyola:</w:t>
      </w:r>
    </w:p>
    <w:p w14:paraId="674B22F4" w14:textId="77777777" w:rsidR="00FC2573" w:rsidRPr="009D0E8E" w:rsidRDefault="00FC2573">
      <w:pPr>
        <w:rPr>
          <w:b/>
        </w:rPr>
      </w:pPr>
    </w:p>
    <w:p w14:paraId="4888D257" w14:textId="617BA59F" w:rsidR="00FC2573" w:rsidRDefault="00FC2573">
      <w:r w:rsidRPr="009D0E8E">
        <w:rPr>
          <w:b/>
        </w:rPr>
        <w:t xml:space="preserve">Reflection: </w:t>
      </w:r>
      <w:r w:rsidR="002A7164" w:rsidRPr="009D0E8E">
        <w:t xml:space="preserve">How do you imagine this </w:t>
      </w:r>
      <w:r w:rsidR="009D0E8E">
        <w:t xml:space="preserve">leadership development opportunity will </w:t>
      </w:r>
      <w:r w:rsidR="00092489">
        <w:t>contribute to</w:t>
      </w:r>
      <w:r w:rsidR="009D0E8E">
        <w:t xml:space="preserve"> your </w:t>
      </w:r>
      <w:r w:rsidR="00B24784">
        <w:t>career formation</w:t>
      </w:r>
      <w:r w:rsidR="009D0E8E">
        <w:t xml:space="preserve"> as an academic leader</w:t>
      </w:r>
      <w:r w:rsidR="00092489">
        <w:t xml:space="preserve"> and what will it help you accomplish? </w:t>
      </w:r>
      <w:r w:rsidRPr="009D0E8E">
        <w:t xml:space="preserve">Or, how might the </w:t>
      </w:r>
      <w:r w:rsidR="00092489">
        <w:t>experience</w:t>
      </w:r>
      <w:r w:rsidRPr="009D0E8E">
        <w:t xml:space="preserve"> enhance your understanding of</w:t>
      </w:r>
      <w:r w:rsidR="00092489">
        <w:t xml:space="preserve"> higher education and your </w:t>
      </w:r>
      <w:r w:rsidRPr="009D0E8E">
        <w:t>contributions to</w:t>
      </w:r>
      <w:r w:rsidR="00092489">
        <w:t xml:space="preserve"> it, whether at Loyola or in the broader higher education sphere?</w:t>
      </w:r>
      <w:r w:rsidRPr="009D0E8E">
        <w:t xml:space="preserve"> P</w:t>
      </w:r>
      <w:r w:rsidR="00AB5CD4" w:rsidRPr="009D0E8E">
        <w:t>lease limit your statement</w:t>
      </w:r>
      <w:r w:rsidR="00624BD8" w:rsidRPr="009D0E8E">
        <w:t xml:space="preserve"> to </w:t>
      </w:r>
      <w:r w:rsidR="0095371D" w:rsidRPr="009D0E8E">
        <w:t xml:space="preserve">no more than </w:t>
      </w:r>
      <w:r w:rsidR="00624BD8" w:rsidRPr="009D0E8E">
        <w:t>5</w:t>
      </w:r>
      <w:r w:rsidRPr="009D0E8E">
        <w:t>00 word</w:t>
      </w:r>
      <w:r w:rsidR="00AB5CD4" w:rsidRPr="009D0E8E">
        <w:t>s.</w:t>
      </w:r>
    </w:p>
    <w:p w14:paraId="5F8DB0A8" w14:textId="59BF0C73" w:rsidR="00366BE8" w:rsidRPr="00366BE8" w:rsidRDefault="00366BE8" w:rsidP="00366BE8"/>
    <w:p w14:paraId="114D7571" w14:textId="639F2579" w:rsidR="00366BE8" w:rsidRPr="00366BE8" w:rsidRDefault="00366BE8" w:rsidP="00366BE8"/>
    <w:p w14:paraId="6B6D805A" w14:textId="62E1DE06" w:rsidR="00366BE8" w:rsidRPr="00366BE8" w:rsidRDefault="00366BE8" w:rsidP="00366BE8">
      <w:bookmarkStart w:id="0" w:name="_GoBack"/>
      <w:bookmarkEnd w:id="0"/>
    </w:p>
    <w:p w14:paraId="0E0F8A96" w14:textId="05446062" w:rsidR="00366BE8" w:rsidRPr="00366BE8" w:rsidRDefault="00366BE8" w:rsidP="00366BE8"/>
    <w:p w14:paraId="2B323272" w14:textId="3FC604A6" w:rsidR="00366BE8" w:rsidRPr="00366BE8" w:rsidRDefault="00366BE8" w:rsidP="00366BE8"/>
    <w:p w14:paraId="1EA48CE3" w14:textId="2331D8C8" w:rsidR="00366BE8" w:rsidRDefault="00366BE8" w:rsidP="00366BE8"/>
    <w:p w14:paraId="4A563630" w14:textId="6869BEDB" w:rsidR="00004100" w:rsidRPr="00004100" w:rsidRDefault="00004100" w:rsidP="00004100"/>
    <w:p w14:paraId="3BCBB538" w14:textId="10F40122" w:rsidR="00004100" w:rsidRDefault="00004100" w:rsidP="00004100"/>
    <w:p w14:paraId="7BDC3C61" w14:textId="4B055CEF" w:rsidR="00004100" w:rsidRPr="00004100" w:rsidRDefault="00004100" w:rsidP="00004100"/>
    <w:p w14:paraId="27CB14DE" w14:textId="34EC4C89" w:rsidR="00004100" w:rsidRPr="00004100" w:rsidRDefault="00004100" w:rsidP="00004100"/>
    <w:p w14:paraId="6840ECF9" w14:textId="1DCFF80E" w:rsidR="00004100" w:rsidRPr="00004100" w:rsidRDefault="00004100" w:rsidP="00004100"/>
    <w:p w14:paraId="4E6C04A1" w14:textId="20FA82A3" w:rsidR="00004100" w:rsidRPr="00004100" w:rsidRDefault="00004100" w:rsidP="00004100"/>
    <w:p w14:paraId="45725B24" w14:textId="4F1F4932" w:rsidR="00004100" w:rsidRPr="00004100" w:rsidRDefault="00004100" w:rsidP="00004100"/>
    <w:p w14:paraId="7E47EA30" w14:textId="27F02A47" w:rsidR="00004100" w:rsidRPr="00004100" w:rsidRDefault="00004100" w:rsidP="00004100"/>
    <w:p w14:paraId="43929C91" w14:textId="6A8D380C" w:rsidR="00004100" w:rsidRPr="00004100" w:rsidRDefault="00004100" w:rsidP="00004100"/>
    <w:p w14:paraId="46AC083D" w14:textId="50C4EADE" w:rsidR="00004100" w:rsidRPr="00004100" w:rsidRDefault="00004100" w:rsidP="00004100"/>
    <w:p w14:paraId="2D733744" w14:textId="381C05C5" w:rsidR="00004100" w:rsidRPr="00004100" w:rsidRDefault="00004100" w:rsidP="00004100"/>
    <w:p w14:paraId="261616C8" w14:textId="3874C3AF" w:rsidR="00004100" w:rsidRPr="00004100" w:rsidRDefault="00004100" w:rsidP="00004100"/>
    <w:p w14:paraId="7283DFEC" w14:textId="48324849" w:rsidR="00004100" w:rsidRPr="00004100" w:rsidRDefault="00004100" w:rsidP="00004100"/>
    <w:p w14:paraId="4C0BF38F" w14:textId="018B8307" w:rsidR="00004100" w:rsidRPr="00004100" w:rsidRDefault="00004100" w:rsidP="00004100"/>
    <w:p w14:paraId="602E615B" w14:textId="6E59DAA4" w:rsidR="00004100" w:rsidRPr="00004100" w:rsidRDefault="00004100" w:rsidP="00004100"/>
    <w:p w14:paraId="0825B12E" w14:textId="290ADEE5" w:rsidR="00004100" w:rsidRPr="00004100" w:rsidRDefault="00004100" w:rsidP="00004100"/>
    <w:p w14:paraId="2115BEFA" w14:textId="5A4C30BF" w:rsidR="00004100" w:rsidRPr="00004100" w:rsidRDefault="00004100" w:rsidP="00004100"/>
    <w:p w14:paraId="37F6E482" w14:textId="15A90FE5" w:rsidR="00004100" w:rsidRPr="00004100" w:rsidRDefault="00004100" w:rsidP="00004100"/>
    <w:p w14:paraId="11D36E4E" w14:textId="773B5CF5" w:rsidR="00004100" w:rsidRPr="00004100" w:rsidRDefault="00004100" w:rsidP="00004100"/>
    <w:p w14:paraId="3B6A0CCE" w14:textId="6E7A0097" w:rsidR="00004100" w:rsidRPr="00004100" w:rsidRDefault="00004100" w:rsidP="00004100"/>
    <w:p w14:paraId="5975A52D" w14:textId="114EA729" w:rsidR="00004100" w:rsidRPr="00004100" w:rsidRDefault="00004100" w:rsidP="00004100"/>
    <w:p w14:paraId="116F9462" w14:textId="009C27D5" w:rsidR="00004100" w:rsidRPr="00004100" w:rsidRDefault="00004100" w:rsidP="00004100"/>
    <w:p w14:paraId="01B0BAA6" w14:textId="73F5227B" w:rsidR="00004100" w:rsidRPr="00004100" w:rsidRDefault="00004100" w:rsidP="00004100"/>
    <w:p w14:paraId="1E38CC85" w14:textId="040AD0FA" w:rsidR="00004100" w:rsidRPr="00004100" w:rsidRDefault="00004100" w:rsidP="00004100"/>
    <w:p w14:paraId="2DFFC550" w14:textId="48415445" w:rsidR="00004100" w:rsidRPr="00004100" w:rsidRDefault="00004100" w:rsidP="00004100"/>
    <w:p w14:paraId="0D4ABC7A" w14:textId="072D4CE5" w:rsidR="00004100" w:rsidRPr="00004100" w:rsidRDefault="00004100" w:rsidP="00004100"/>
    <w:p w14:paraId="6FEBA5FC" w14:textId="3E4BA89C" w:rsidR="00004100" w:rsidRPr="00004100" w:rsidRDefault="00004100" w:rsidP="00004100"/>
    <w:p w14:paraId="77905072" w14:textId="766B1534" w:rsidR="00004100" w:rsidRPr="00004100" w:rsidRDefault="00004100" w:rsidP="00004100"/>
    <w:p w14:paraId="05196C66" w14:textId="3B6025F3" w:rsidR="00004100" w:rsidRPr="00004100" w:rsidRDefault="00004100" w:rsidP="00004100"/>
    <w:p w14:paraId="729CAB26" w14:textId="7F5EC2C4" w:rsidR="00004100" w:rsidRPr="00004100" w:rsidRDefault="00004100" w:rsidP="00004100"/>
    <w:p w14:paraId="7162E40B" w14:textId="79D36A29" w:rsidR="00004100" w:rsidRPr="00004100" w:rsidRDefault="00004100" w:rsidP="00004100"/>
    <w:p w14:paraId="3E9CA3F3" w14:textId="1A4A8143" w:rsidR="00004100" w:rsidRPr="00004100" w:rsidRDefault="00004100" w:rsidP="00004100"/>
    <w:p w14:paraId="374DB4F7" w14:textId="3B244877" w:rsidR="00004100" w:rsidRPr="00004100" w:rsidRDefault="00004100" w:rsidP="00004100"/>
    <w:p w14:paraId="79FCC3CF" w14:textId="70F0E072" w:rsidR="00004100" w:rsidRPr="00004100" w:rsidRDefault="00004100" w:rsidP="00004100"/>
    <w:p w14:paraId="63DF662E" w14:textId="0C5FDACA" w:rsidR="00004100" w:rsidRPr="00004100" w:rsidRDefault="00004100" w:rsidP="00004100"/>
    <w:p w14:paraId="54593652" w14:textId="7D85D7CE" w:rsidR="00004100" w:rsidRPr="00004100" w:rsidRDefault="00004100" w:rsidP="00004100"/>
    <w:p w14:paraId="12B4E8E2" w14:textId="4156E112" w:rsidR="00004100" w:rsidRPr="00004100" w:rsidRDefault="00004100" w:rsidP="00004100"/>
    <w:p w14:paraId="3D054781" w14:textId="0E950326" w:rsidR="00004100" w:rsidRPr="00004100" w:rsidRDefault="00004100" w:rsidP="00004100"/>
    <w:p w14:paraId="05A66FC5" w14:textId="5D1A9D6D" w:rsidR="00004100" w:rsidRPr="00004100" w:rsidRDefault="00004100" w:rsidP="00004100"/>
    <w:p w14:paraId="611635AA" w14:textId="2C159725" w:rsidR="00004100" w:rsidRPr="00004100" w:rsidRDefault="00004100" w:rsidP="00004100"/>
    <w:p w14:paraId="53543EDB" w14:textId="61FC3E49" w:rsidR="00004100" w:rsidRPr="00004100" w:rsidRDefault="00004100" w:rsidP="00004100"/>
    <w:p w14:paraId="24EE517C" w14:textId="65B8C927" w:rsidR="00004100" w:rsidRPr="00004100" w:rsidRDefault="00004100" w:rsidP="00004100"/>
    <w:p w14:paraId="7D09C577" w14:textId="7AE9606F" w:rsidR="00004100" w:rsidRPr="00004100" w:rsidRDefault="00004100" w:rsidP="00004100"/>
    <w:p w14:paraId="66258C6A" w14:textId="4988B5B8" w:rsidR="00004100" w:rsidRPr="00004100" w:rsidRDefault="00004100" w:rsidP="00004100"/>
    <w:p w14:paraId="1CB02D50" w14:textId="7F96FC15" w:rsidR="00004100" w:rsidRDefault="00004100" w:rsidP="00004100"/>
    <w:p w14:paraId="5E51BA99" w14:textId="00705AEC" w:rsidR="00004100" w:rsidRPr="00004100" w:rsidRDefault="00004100" w:rsidP="00004100"/>
    <w:p w14:paraId="715CD351" w14:textId="77777777" w:rsidR="00004100" w:rsidRPr="00004100" w:rsidRDefault="00004100" w:rsidP="00004100"/>
    <w:p w14:paraId="193F4109" w14:textId="2AAEA626" w:rsidR="00004100" w:rsidRPr="00004100" w:rsidRDefault="00004100" w:rsidP="00004100"/>
    <w:p w14:paraId="0928DC45" w14:textId="77777777" w:rsidR="00004100" w:rsidRPr="00004100" w:rsidRDefault="00004100" w:rsidP="00004100"/>
    <w:p w14:paraId="3869AA7F" w14:textId="48BE8CE6" w:rsidR="00004100" w:rsidRPr="00004100" w:rsidRDefault="00004100" w:rsidP="00004100"/>
    <w:p w14:paraId="51302753" w14:textId="77777777" w:rsidR="00004100" w:rsidRPr="00004100" w:rsidRDefault="00004100" w:rsidP="00004100"/>
    <w:p w14:paraId="42C6CEB9" w14:textId="5FF5757C" w:rsidR="00004100" w:rsidRPr="00004100" w:rsidRDefault="00004100" w:rsidP="00004100"/>
    <w:p w14:paraId="66A8ED90" w14:textId="77777777" w:rsidR="00004100" w:rsidRPr="00004100" w:rsidRDefault="00004100" w:rsidP="00004100"/>
    <w:p w14:paraId="47138CD3" w14:textId="77777777" w:rsidR="00004100" w:rsidRPr="00004100" w:rsidRDefault="00004100" w:rsidP="00004100"/>
    <w:sectPr w:rsidR="00004100" w:rsidRPr="00004100" w:rsidSect="009454A2">
      <w:footerReference w:type="default" r:id="rId7"/>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6871" w14:textId="77777777" w:rsidR="00C803A6" w:rsidRDefault="00C803A6" w:rsidP="00AB5CD4">
      <w:r>
        <w:separator/>
      </w:r>
    </w:p>
  </w:endnote>
  <w:endnote w:type="continuationSeparator" w:id="0">
    <w:p w14:paraId="33EA8779" w14:textId="77777777" w:rsidR="00C803A6" w:rsidRDefault="00C803A6" w:rsidP="00AB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5398" w14:textId="77777777" w:rsidR="009D0E8E" w:rsidRDefault="009D0E8E" w:rsidP="00AB5CD4">
    <w:pPr>
      <w:rPr>
        <w:rFonts w:ascii="Cambria" w:eastAsia="Times New Roman" w:hAnsi="Cambria"/>
      </w:rPr>
    </w:pPr>
  </w:p>
  <w:p w14:paraId="5474B493" w14:textId="26799789" w:rsidR="009D0E8E" w:rsidRDefault="009D0E8E" w:rsidP="00AB5CD4">
    <w:pPr>
      <w:jc w:val="center"/>
      <w:rPr>
        <w:rFonts w:asciiTheme="majorHAnsi" w:hAnsiTheme="majorHAnsi"/>
        <w:b/>
        <w:sz w:val="28"/>
        <w:szCs w:val="28"/>
      </w:rPr>
    </w:pPr>
    <w:r w:rsidRPr="00FC2573">
      <w:rPr>
        <w:rFonts w:asciiTheme="majorHAnsi" w:hAnsiTheme="majorHAnsi"/>
        <w:b/>
        <w:sz w:val="28"/>
        <w:szCs w:val="28"/>
      </w:rPr>
      <w:t xml:space="preserve">Applications due </w:t>
    </w:r>
    <w:r w:rsidR="001F76FC">
      <w:rPr>
        <w:rFonts w:asciiTheme="majorHAnsi" w:hAnsiTheme="majorHAnsi"/>
        <w:b/>
        <w:sz w:val="28"/>
        <w:szCs w:val="28"/>
      </w:rPr>
      <w:t xml:space="preserve">January </w:t>
    </w:r>
    <w:r w:rsidR="00366BE8">
      <w:rPr>
        <w:rFonts w:asciiTheme="majorHAnsi" w:hAnsiTheme="majorHAnsi"/>
        <w:b/>
        <w:sz w:val="28"/>
        <w:szCs w:val="28"/>
      </w:rPr>
      <w:t>1</w:t>
    </w:r>
    <w:r w:rsidR="00004100">
      <w:rPr>
        <w:rFonts w:asciiTheme="majorHAnsi" w:hAnsiTheme="majorHAnsi"/>
        <w:b/>
        <w:sz w:val="28"/>
        <w:szCs w:val="28"/>
      </w:rPr>
      <w:t>0</w:t>
    </w:r>
    <w:r w:rsidR="001F76FC">
      <w:rPr>
        <w:rFonts w:asciiTheme="majorHAnsi" w:hAnsiTheme="majorHAnsi"/>
        <w:b/>
        <w:sz w:val="28"/>
        <w:szCs w:val="28"/>
      </w:rPr>
      <w:t>, 20</w:t>
    </w:r>
    <w:r w:rsidR="00366BE8">
      <w:rPr>
        <w:rFonts w:asciiTheme="majorHAnsi" w:hAnsiTheme="majorHAnsi"/>
        <w:b/>
        <w:sz w:val="28"/>
        <w:szCs w:val="28"/>
      </w:rPr>
      <w:t>20</w:t>
    </w:r>
  </w:p>
  <w:p w14:paraId="1C405AC0" w14:textId="77777777" w:rsidR="009D0E8E" w:rsidRPr="00AB5CD4" w:rsidRDefault="009D0E8E" w:rsidP="00AB5CD4">
    <w:pPr>
      <w:jc w:val="center"/>
      <w:rPr>
        <w:rFonts w:asciiTheme="majorHAnsi" w:hAnsiTheme="majorHAnsi"/>
        <w:b/>
        <w:sz w:val="28"/>
        <w:szCs w:val="28"/>
      </w:rPr>
    </w:pPr>
    <w:r>
      <w:rPr>
        <w:rFonts w:asciiTheme="majorHAnsi" w:hAnsiTheme="majorHAnsi"/>
        <w:b/>
        <w:sz w:val="28"/>
        <w:szCs w:val="28"/>
      </w:rPr>
      <w:t xml:space="preserve">Send to Academic Affairs at </w:t>
    </w:r>
    <w:hyperlink r:id="rId1" w:history="1">
      <w:r w:rsidRPr="00F86277">
        <w:rPr>
          <w:rStyle w:val="Hyperlink"/>
          <w:rFonts w:asciiTheme="majorHAnsi" w:hAnsiTheme="majorHAnsi"/>
          <w:b/>
          <w:sz w:val="28"/>
          <w:szCs w:val="28"/>
        </w:rPr>
        <w:t>acadaffairs@loyola.edu</w:t>
      </w:r>
    </w:hyperlink>
    <w:r>
      <w:rPr>
        <w:rFonts w:asciiTheme="majorHAnsi" w:hAnsiTheme="majorHAnsi"/>
        <w:b/>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A3C6E" w14:textId="77777777" w:rsidR="00C803A6" w:rsidRDefault="00C803A6" w:rsidP="00AB5CD4">
      <w:r>
        <w:separator/>
      </w:r>
    </w:p>
  </w:footnote>
  <w:footnote w:type="continuationSeparator" w:id="0">
    <w:p w14:paraId="31E01F84" w14:textId="77777777" w:rsidR="00C803A6" w:rsidRDefault="00C803A6" w:rsidP="00AB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73"/>
    <w:rsid w:val="00004100"/>
    <w:rsid w:val="00092489"/>
    <w:rsid w:val="001F76FC"/>
    <w:rsid w:val="002A7164"/>
    <w:rsid w:val="00366BE8"/>
    <w:rsid w:val="003D75D8"/>
    <w:rsid w:val="004335DD"/>
    <w:rsid w:val="00603E71"/>
    <w:rsid w:val="00624BD8"/>
    <w:rsid w:val="00645914"/>
    <w:rsid w:val="006E43BE"/>
    <w:rsid w:val="00733694"/>
    <w:rsid w:val="00820675"/>
    <w:rsid w:val="009454A2"/>
    <w:rsid w:val="0095371D"/>
    <w:rsid w:val="009D0E8E"/>
    <w:rsid w:val="00A2626D"/>
    <w:rsid w:val="00A851EF"/>
    <w:rsid w:val="00AB5CD4"/>
    <w:rsid w:val="00B24784"/>
    <w:rsid w:val="00C25777"/>
    <w:rsid w:val="00C803A6"/>
    <w:rsid w:val="00D302F5"/>
    <w:rsid w:val="00D55DBD"/>
    <w:rsid w:val="00E16C01"/>
    <w:rsid w:val="00FC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A3B4B"/>
  <w15:docId w15:val="{9C8CACB9-9E13-4C89-BF23-F4C7DB0A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573"/>
    <w:rPr>
      <w:color w:val="0000FF" w:themeColor="hyperlink"/>
      <w:u w:val="single"/>
    </w:rPr>
  </w:style>
  <w:style w:type="character" w:styleId="FollowedHyperlink">
    <w:name w:val="FollowedHyperlink"/>
    <w:basedOn w:val="DefaultParagraphFont"/>
    <w:uiPriority w:val="99"/>
    <w:semiHidden/>
    <w:unhideWhenUsed/>
    <w:rsid w:val="00AB5CD4"/>
    <w:rPr>
      <w:color w:val="800080" w:themeColor="followedHyperlink"/>
      <w:u w:val="single"/>
    </w:rPr>
  </w:style>
  <w:style w:type="paragraph" w:styleId="Header">
    <w:name w:val="header"/>
    <w:basedOn w:val="Normal"/>
    <w:link w:val="HeaderChar"/>
    <w:uiPriority w:val="99"/>
    <w:unhideWhenUsed/>
    <w:rsid w:val="00AB5CD4"/>
    <w:pPr>
      <w:tabs>
        <w:tab w:val="center" w:pos="4320"/>
        <w:tab w:val="right" w:pos="8640"/>
      </w:tabs>
    </w:pPr>
  </w:style>
  <w:style w:type="character" w:customStyle="1" w:styleId="HeaderChar">
    <w:name w:val="Header Char"/>
    <w:basedOn w:val="DefaultParagraphFont"/>
    <w:link w:val="Header"/>
    <w:uiPriority w:val="99"/>
    <w:rsid w:val="00AB5CD4"/>
  </w:style>
  <w:style w:type="paragraph" w:styleId="Footer">
    <w:name w:val="footer"/>
    <w:basedOn w:val="Normal"/>
    <w:link w:val="FooterChar"/>
    <w:uiPriority w:val="99"/>
    <w:unhideWhenUsed/>
    <w:rsid w:val="00AB5CD4"/>
    <w:pPr>
      <w:tabs>
        <w:tab w:val="center" w:pos="4320"/>
        <w:tab w:val="right" w:pos="8640"/>
      </w:tabs>
    </w:pPr>
  </w:style>
  <w:style w:type="character" w:customStyle="1" w:styleId="FooterChar">
    <w:name w:val="Footer Char"/>
    <w:basedOn w:val="DefaultParagraphFont"/>
    <w:link w:val="Footer"/>
    <w:uiPriority w:val="99"/>
    <w:rsid w:val="00AB5CD4"/>
  </w:style>
  <w:style w:type="character" w:customStyle="1" w:styleId="msonormal0">
    <w:name w:val="msonormal"/>
    <w:basedOn w:val="DefaultParagraphFont"/>
    <w:rsid w:val="009D0E8E"/>
  </w:style>
  <w:style w:type="paragraph" w:styleId="NormalWeb">
    <w:name w:val="Normal (Web)"/>
    <w:basedOn w:val="Normal"/>
    <w:uiPriority w:val="99"/>
    <w:unhideWhenUsed/>
    <w:rsid w:val="009D0E8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06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rsnet.org/institutes/what-are-the-institut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cadaffairs@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Norman</dc:creator>
  <cp:lastModifiedBy>Joanna Alexander</cp:lastModifiedBy>
  <cp:revision>3</cp:revision>
  <dcterms:created xsi:type="dcterms:W3CDTF">2019-07-17T19:35:00Z</dcterms:created>
  <dcterms:modified xsi:type="dcterms:W3CDTF">2019-08-19T18:07:00Z</dcterms:modified>
</cp:coreProperties>
</file>