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0BA" w:rsidRPr="00CA70BA" w:rsidRDefault="00CA70BA" w:rsidP="00CA70BA">
      <w:pPr>
        <w:jc w:val="center"/>
        <w:rPr>
          <w:b/>
          <w:sz w:val="28"/>
          <w:szCs w:val="28"/>
        </w:rPr>
      </w:pPr>
      <w:r w:rsidRPr="00CA70BA">
        <w:rPr>
          <w:b/>
          <w:sz w:val="28"/>
          <w:szCs w:val="28"/>
        </w:rPr>
        <w:t>Program Proposal Workflow</w:t>
      </w:r>
    </w:p>
    <w:p w:rsidR="00CA70BA" w:rsidRDefault="00CA70BA" w:rsidP="00CA70BA">
      <w:pPr>
        <w:jc w:val="center"/>
      </w:pPr>
      <w:r w:rsidRPr="00CA70BA">
        <w:rPr>
          <w:sz w:val="26"/>
          <w:szCs w:val="26"/>
        </w:rPr>
        <w:t>For new programs and substantial curricular changes to existing program</w:t>
      </w:r>
      <w:r>
        <w:t>.</w:t>
      </w:r>
    </w:p>
    <w:p w:rsidR="00CA70BA" w:rsidRDefault="00CA70BA" w:rsidP="00CA70BA">
      <w:pPr>
        <w:jc w:val="center"/>
      </w:pPr>
    </w:p>
    <w:p w:rsidR="00CA70BA" w:rsidRPr="00FD386B" w:rsidRDefault="00CA70BA" w:rsidP="00CA70BA">
      <w:pPr>
        <w:jc w:val="center"/>
      </w:pPr>
    </w:p>
    <w:p w:rsidR="00CA70BA" w:rsidRPr="00FD386B" w:rsidRDefault="00CA70BA" w:rsidP="00CA70BA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FD386B">
        <w:rPr>
          <w:u w:val="single"/>
        </w:rPr>
        <w:t>Idea Generation</w:t>
      </w:r>
      <w:r>
        <w:rPr>
          <w:u w:val="single"/>
        </w:rPr>
        <w:t xml:space="preserve"> and Proposal Preparation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>Academic d</w:t>
      </w:r>
      <w:r w:rsidRPr="00FD386B">
        <w:t>epartment generates idea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 w:rsidRPr="00FD386B">
        <w:t>Department</w:t>
      </w:r>
      <w:r>
        <w:t>(s)</w:t>
      </w:r>
      <w:r w:rsidRPr="00FD386B">
        <w:t xml:space="preserve"> discuss with Dean</w:t>
      </w:r>
      <w:r>
        <w:t>(s)</w:t>
      </w:r>
      <w:r w:rsidRPr="00FD386B">
        <w:t xml:space="preserve"> </w:t>
      </w:r>
      <w:r>
        <w:t>or designee(s)</w:t>
      </w:r>
    </w:p>
    <w:p w:rsidR="00CA70BA" w:rsidRDefault="00CA70BA" w:rsidP="00CA70BA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>Program contact to inform and collaborate with Academic Affairs Office (See pp 7</w:t>
      </w:r>
      <w:r>
        <w:t xml:space="preserve"> of the Academic Program Proposal G</w:t>
      </w:r>
      <w:bookmarkStart w:id="0" w:name="_GoBack"/>
      <w:bookmarkEnd w:id="0"/>
      <w:r>
        <w:t xml:space="preserve">uidelines </w:t>
      </w:r>
      <w:r>
        <w:t xml:space="preserve">for consultation checklist) </w:t>
      </w:r>
    </w:p>
    <w:p w:rsidR="00CA70BA" w:rsidRDefault="00CA70BA" w:rsidP="00CA70BA">
      <w:pPr>
        <w:pStyle w:val="ListParagraph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</w:pPr>
      <w:r>
        <w:t xml:space="preserve">Department completes the </w:t>
      </w:r>
      <w:r w:rsidRPr="00FD386B">
        <w:t xml:space="preserve">Maryland Higher Education Commission proposal template/LUM template in consultation with </w:t>
      </w:r>
      <w:r>
        <w:t>academic compliance specialist and appropriate College leadership</w:t>
      </w:r>
    </w:p>
    <w:p w:rsidR="00CA70BA" w:rsidRDefault="00CA70BA" w:rsidP="00CA70BA">
      <w:pPr>
        <w:pStyle w:val="ListParagraph"/>
        <w:widowControl/>
        <w:autoSpaceDE/>
        <w:autoSpaceDN/>
        <w:adjustRightInd/>
        <w:spacing w:after="160" w:line="259" w:lineRule="auto"/>
        <w:ind w:left="1440"/>
        <w:contextualSpacing/>
      </w:pPr>
    </w:p>
    <w:p w:rsidR="00CA70BA" w:rsidRPr="00FD386B" w:rsidRDefault="00CA70BA" w:rsidP="00CA70BA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FD386B">
        <w:rPr>
          <w:u w:val="single"/>
        </w:rPr>
        <w:t>Formal Internal Review and Approval</w:t>
      </w:r>
    </w:p>
    <w:p w:rsidR="00CA70BA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r>
        <w:t xml:space="preserve">Consultation with the Department </w:t>
      </w:r>
      <w:r w:rsidRPr="00375A0F">
        <w:t>Chair</w:t>
      </w:r>
      <w:r>
        <w:t>(s)</w:t>
      </w:r>
    </w:p>
    <w:p w:rsidR="00CA70BA" w:rsidRPr="0062621A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proofErr w:type="spellStart"/>
      <w:r w:rsidRPr="0062621A">
        <w:t>Sellinger</w:t>
      </w:r>
      <w:proofErr w:type="spellEnd"/>
      <w:r w:rsidRPr="0062621A">
        <w:t xml:space="preserve"> Assembly Review and/or SOE Faculty Council (if necessary) 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r>
        <w:t xml:space="preserve">Consultation with the </w:t>
      </w:r>
      <w:r w:rsidRPr="00375A0F">
        <w:t>Dean</w:t>
      </w:r>
      <w:r>
        <w:t>(s)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r w:rsidRPr="00FD386B">
        <w:t>GCC/UCC consideration (vote)</w:t>
      </w:r>
      <w:r>
        <w:t xml:space="preserve"> </w:t>
      </w:r>
      <w:r w:rsidRPr="00FD386B">
        <w:t>COAD Consideration</w:t>
      </w:r>
      <w:r>
        <w:t xml:space="preserve"> (vote</w:t>
      </w:r>
      <w:r w:rsidRPr="00FD386B">
        <w:t xml:space="preserve">) </w:t>
      </w:r>
      <w:r>
        <w:t>–</w:t>
      </w:r>
      <w:r w:rsidRPr="00FD386B">
        <w:t xml:space="preserve"> </w:t>
      </w:r>
      <w:r>
        <w:t xml:space="preserve">Parallel </w:t>
      </w:r>
      <w:r w:rsidRPr="00FD386B">
        <w:t>Process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r w:rsidRPr="00FD386B">
        <w:t xml:space="preserve">ECG consideration </w:t>
      </w:r>
    </w:p>
    <w:p w:rsidR="00CA70BA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r w:rsidRPr="00FD386B">
        <w:t>Academic Senate consideration (1-2 meetings/vote) and Loyola Conference consideration (1-2 meetings/vote) -- Parallel Process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r>
        <w:t>VPAA signature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4"/>
        </w:numPr>
        <w:autoSpaceDE/>
        <w:autoSpaceDN/>
        <w:adjustRightInd/>
        <w:spacing w:after="160" w:line="259" w:lineRule="auto"/>
        <w:contextualSpacing/>
      </w:pPr>
      <w:proofErr w:type="spellStart"/>
      <w:r w:rsidRPr="00FD386B">
        <w:t>BoT</w:t>
      </w:r>
      <w:proofErr w:type="spellEnd"/>
      <w:r w:rsidRPr="00FD386B">
        <w:t xml:space="preserve"> and President’s consideration (if applicable)</w:t>
      </w:r>
    </w:p>
    <w:p w:rsidR="00CA70BA" w:rsidRDefault="00CA70BA" w:rsidP="00CA70BA">
      <w:pPr>
        <w:pStyle w:val="ListParagraph"/>
        <w:ind w:left="1440"/>
      </w:pPr>
    </w:p>
    <w:p w:rsidR="00CA70BA" w:rsidRPr="005A2926" w:rsidRDefault="00CA70BA" w:rsidP="00CA70BA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5A2926">
        <w:rPr>
          <w:u w:val="single"/>
        </w:rPr>
        <w:t>External Review &amp; Approval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</w:pPr>
      <w:r>
        <w:t>MHEC/MICUA r</w:t>
      </w:r>
      <w:r w:rsidRPr="00FD386B">
        <w:t xml:space="preserve">eview 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</w:pPr>
      <w:r w:rsidRPr="00FD386B">
        <w:t>Middle States review where required</w:t>
      </w:r>
    </w:p>
    <w:p w:rsidR="00CA70BA" w:rsidRPr="00FD386B" w:rsidRDefault="00CA70BA" w:rsidP="00CA70BA">
      <w:pPr>
        <w:pStyle w:val="ListParagraph"/>
        <w:widowControl/>
        <w:numPr>
          <w:ilvl w:val="0"/>
          <w:numId w:val="3"/>
        </w:numPr>
        <w:autoSpaceDE/>
        <w:autoSpaceDN/>
        <w:adjustRightInd/>
        <w:spacing w:after="160" w:line="259" w:lineRule="auto"/>
        <w:contextualSpacing/>
      </w:pPr>
      <w:r w:rsidRPr="00FD386B">
        <w:t xml:space="preserve">US Department of Education </w:t>
      </w:r>
      <w:r>
        <w:t>approval</w:t>
      </w:r>
      <w:r w:rsidRPr="00FD386B">
        <w:t xml:space="preserve"> where required</w:t>
      </w:r>
      <w:r>
        <w:t>*</w:t>
      </w:r>
    </w:p>
    <w:p w:rsidR="00CA70BA" w:rsidRDefault="00CA70BA" w:rsidP="00CA70BA">
      <w:pPr>
        <w:pStyle w:val="ListParagraph"/>
        <w:ind w:left="1440"/>
      </w:pPr>
    </w:p>
    <w:p w:rsidR="00CA70BA" w:rsidRPr="005A2926" w:rsidRDefault="00CA70BA" w:rsidP="00CA70BA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contextualSpacing/>
        <w:rPr>
          <w:u w:val="single"/>
        </w:rPr>
      </w:pPr>
      <w:r w:rsidRPr="005A2926">
        <w:rPr>
          <w:u w:val="single"/>
        </w:rPr>
        <w:t>Program Implementation Commences</w:t>
      </w:r>
    </w:p>
    <w:p w:rsidR="00CA70BA" w:rsidRDefault="00CA70BA"/>
    <w:p w:rsidR="00CA70BA" w:rsidRDefault="00CA70BA" w:rsidP="00CA70BA">
      <w:r>
        <w:t xml:space="preserve">* Submission for approval by the </w:t>
      </w:r>
      <w:r w:rsidRPr="00FD386B">
        <w:t xml:space="preserve">US Department of Education </w:t>
      </w:r>
      <w:r>
        <w:t>cannot occur until MHEC and/or MSCHE approval is received.</w:t>
      </w:r>
    </w:p>
    <w:sectPr w:rsidR="00CA7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7D1"/>
    <w:multiLevelType w:val="hybridMultilevel"/>
    <w:tmpl w:val="45BE1636"/>
    <w:lvl w:ilvl="0" w:tplc="235249C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D65"/>
    <w:multiLevelType w:val="hybridMultilevel"/>
    <w:tmpl w:val="71F8D70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2345CD4"/>
    <w:multiLevelType w:val="hybridMultilevel"/>
    <w:tmpl w:val="6D76C5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9665FC"/>
    <w:multiLevelType w:val="hybridMultilevel"/>
    <w:tmpl w:val="97726CB4"/>
    <w:lvl w:ilvl="0" w:tplc="4E047C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EA1EC9"/>
    <w:multiLevelType w:val="hybridMultilevel"/>
    <w:tmpl w:val="E4868B82"/>
    <w:lvl w:ilvl="0" w:tplc="34B0B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BA"/>
    <w:rsid w:val="0057570D"/>
    <w:rsid w:val="00CA70BA"/>
    <w:rsid w:val="00D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1E9A"/>
  <w15:chartTrackingRefBased/>
  <w15:docId w15:val="{A76FB1AA-BCEB-4251-8B5E-00765FA9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</dc:creator>
  <cp:keywords/>
  <dc:description/>
  <cp:lastModifiedBy>David Mack</cp:lastModifiedBy>
  <cp:revision>2</cp:revision>
  <dcterms:created xsi:type="dcterms:W3CDTF">2019-01-10T20:47:00Z</dcterms:created>
  <dcterms:modified xsi:type="dcterms:W3CDTF">2019-01-10T20:47:00Z</dcterms:modified>
</cp:coreProperties>
</file>