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C4182FB" w14:textId="388F09A2" w:rsidR="00B216E5" w:rsidRDefault="00130215" w:rsidP="00BD242C">
      <w:pPr>
        <w:pStyle w:val="Heading1"/>
        <w:jc w:val="center"/>
      </w:pPr>
      <w:r w:rsidRPr="00712017">
        <w:t>Guidelines for</w:t>
      </w:r>
      <w:r w:rsidR="00EF3A9B" w:rsidRPr="00712017">
        <w:t xml:space="preserve"> </w:t>
      </w:r>
      <w:r w:rsidR="00712017" w:rsidRPr="00712017">
        <w:t xml:space="preserve">Loyola's Language Core </w:t>
      </w:r>
      <w:r w:rsidRPr="00712017">
        <w:t>Substitution</w:t>
      </w:r>
      <w:r>
        <w:t xml:space="preserve"> Request</w:t>
      </w:r>
    </w:p>
    <w:p w14:paraId="084AA75C" w14:textId="5ADA7972" w:rsidR="00B216E5" w:rsidRPr="00004D0D" w:rsidRDefault="00130215">
      <w:pPr>
        <w:spacing w:after="215"/>
        <w:rPr>
          <w:color w:val="auto"/>
        </w:rPr>
      </w:pPr>
      <w:r w:rsidRPr="00004D0D">
        <w:rPr>
          <w:color w:val="auto"/>
        </w:rPr>
        <w:t xml:space="preserve">Students encountering difficulties with </w:t>
      </w:r>
      <w:r w:rsidR="006B1E07" w:rsidRPr="00004D0D">
        <w:rPr>
          <w:color w:val="auto"/>
        </w:rPr>
        <w:t xml:space="preserve">Loyola's Language Core </w:t>
      </w:r>
      <w:r w:rsidR="006B1E07">
        <w:rPr>
          <w:color w:val="auto"/>
        </w:rPr>
        <w:t>requirement</w:t>
      </w:r>
      <w:r w:rsidRPr="00004D0D">
        <w:rPr>
          <w:color w:val="auto"/>
        </w:rPr>
        <w:t xml:space="preserve"> have many supports available. They are encouraged to</w:t>
      </w:r>
      <w:r w:rsidR="00D85BFB">
        <w:rPr>
          <w:color w:val="auto"/>
        </w:rPr>
        <w:t xml:space="preserve"> consider using </w:t>
      </w:r>
      <w:r w:rsidRPr="00004D0D">
        <w:rPr>
          <w:color w:val="auto"/>
        </w:rPr>
        <w:t>the following strategies and support services available to all students:</w:t>
      </w:r>
    </w:p>
    <w:p w14:paraId="33033589" w14:textId="77777777" w:rsidR="00B216E5" w:rsidRPr="00004D0D" w:rsidRDefault="00130215" w:rsidP="00BD242C">
      <w:pPr>
        <w:pStyle w:val="ListParagraph"/>
        <w:numPr>
          <w:ilvl w:val="0"/>
          <w:numId w:val="6"/>
        </w:numPr>
        <w:rPr>
          <w:color w:val="auto"/>
        </w:rPr>
      </w:pPr>
      <w:r w:rsidRPr="00004D0D">
        <w:rPr>
          <w:color w:val="auto"/>
        </w:rPr>
        <w:t>Meeting with the professor during office hours</w:t>
      </w:r>
    </w:p>
    <w:p w14:paraId="1D299CB1" w14:textId="77777777" w:rsidR="00B216E5" w:rsidRPr="00004D0D" w:rsidRDefault="00130215" w:rsidP="00BD242C">
      <w:pPr>
        <w:pStyle w:val="ListParagraph"/>
        <w:numPr>
          <w:ilvl w:val="0"/>
          <w:numId w:val="6"/>
        </w:numPr>
        <w:spacing w:after="27"/>
        <w:rPr>
          <w:color w:val="auto"/>
        </w:rPr>
      </w:pPr>
      <w:r w:rsidRPr="00004D0D">
        <w:rPr>
          <w:color w:val="auto"/>
        </w:rPr>
        <w:t>Requesting a peer tutor through The Study</w:t>
      </w:r>
    </w:p>
    <w:p w14:paraId="606CF68F" w14:textId="0D360D3A" w:rsidR="00B216E5" w:rsidRPr="00004D0D" w:rsidRDefault="00130215" w:rsidP="00BD242C">
      <w:pPr>
        <w:pStyle w:val="ListParagraph"/>
        <w:numPr>
          <w:ilvl w:val="0"/>
          <w:numId w:val="6"/>
        </w:numPr>
        <w:rPr>
          <w:color w:val="auto"/>
        </w:rPr>
      </w:pPr>
      <w:r w:rsidRPr="00004D0D">
        <w:rPr>
          <w:color w:val="auto"/>
        </w:rPr>
        <w:t>Reducing</w:t>
      </w:r>
      <w:r w:rsidR="0000714E">
        <w:rPr>
          <w:color w:val="auto"/>
        </w:rPr>
        <w:t xml:space="preserve"> their</w:t>
      </w:r>
      <w:r w:rsidRPr="00004D0D">
        <w:rPr>
          <w:color w:val="auto"/>
        </w:rPr>
        <w:t xml:space="preserve"> course load to 4 courses to spend more time on the language course</w:t>
      </w:r>
    </w:p>
    <w:p w14:paraId="4F3BB7FF" w14:textId="63CF9F09" w:rsidR="00B216E5" w:rsidRPr="00004D0D" w:rsidRDefault="00130215" w:rsidP="00BD242C">
      <w:pPr>
        <w:pStyle w:val="ListParagraph"/>
        <w:numPr>
          <w:ilvl w:val="0"/>
          <w:numId w:val="6"/>
        </w:numPr>
        <w:spacing w:after="195"/>
        <w:rPr>
          <w:color w:val="auto"/>
        </w:rPr>
      </w:pPr>
      <w:r w:rsidRPr="00004D0D">
        <w:rPr>
          <w:color w:val="auto"/>
        </w:rPr>
        <w:t>Taking the language course over the summer</w:t>
      </w:r>
    </w:p>
    <w:p w14:paraId="410E88A1" w14:textId="79E3B579" w:rsidR="00B216E5" w:rsidRPr="00004D0D" w:rsidRDefault="00130215">
      <w:pPr>
        <w:spacing w:after="226"/>
        <w:ind w:left="18"/>
        <w:rPr>
          <w:color w:val="auto"/>
        </w:rPr>
      </w:pPr>
      <w:r w:rsidRPr="00004D0D">
        <w:rPr>
          <w:color w:val="auto"/>
        </w:rPr>
        <w:t xml:space="preserve">Students with documented disabilities </w:t>
      </w:r>
      <w:r w:rsidR="00AD41F8">
        <w:rPr>
          <w:color w:val="auto"/>
        </w:rPr>
        <w:t xml:space="preserve">often have been </w:t>
      </w:r>
      <w:r w:rsidRPr="00004D0D">
        <w:rPr>
          <w:color w:val="auto"/>
        </w:rPr>
        <w:t xml:space="preserve">approved for </w:t>
      </w:r>
      <w:r w:rsidR="008A210E" w:rsidRPr="00004D0D">
        <w:rPr>
          <w:color w:val="auto"/>
        </w:rPr>
        <w:t>accommodation</w:t>
      </w:r>
      <w:r w:rsidR="008A210E">
        <w:rPr>
          <w:color w:val="auto"/>
        </w:rPr>
        <w:t>s,</w:t>
      </w:r>
      <w:r w:rsidRPr="00004D0D">
        <w:rPr>
          <w:color w:val="auto"/>
        </w:rPr>
        <w:t xml:space="preserve"> which will help them in all classes. This may include but is not limited to testing in a reduced-distraction environment, additional time for testing, and copies of class notes. Even with reasonable accommodations and </w:t>
      </w:r>
      <w:r w:rsidR="00C45C95">
        <w:rPr>
          <w:color w:val="auto"/>
        </w:rPr>
        <w:t>other</w:t>
      </w:r>
      <w:r w:rsidRPr="00004D0D">
        <w:rPr>
          <w:color w:val="auto"/>
        </w:rPr>
        <w:t xml:space="preserve"> </w:t>
      </w:r>
      <w:proofErr w:type="gramStart"/>
      <w:r w:rsidRPr="00004D0D">
        <w:rPr>
          <w:color w:val="auto"/>
        </w:rPr>
        <w:t>supports</w:t>
      </w:r>
      <w:proofErr w:type="gramEnd"/>
      <w:r w:rsidRPr="00004D0D">
        <w:rPr>
          <w:color w:val="auto"/>
        </w:rPr>
        <w:t xml:space="preserve">, Loyola understands that </w:t>
      </w:r>
      <w:r w:rsidR="006E1C62" w:rsidRPr="006E1C62">
        <w:rPr>
          <w:color w:val="auto"/>
        </w:rPr>
        <w:t>some students with specific disabilities may</w:t>
      </w:r>
      <w:r w:rsidRPr="00004D0D">
        <w:rPr>
          <w:color w:val="auto"/>
        </w:rPr>
        <w:t xml:space="preserve"> have difficulty </w:t>
      </w:r>
      <w:r w:rsidR="00664D05" w:rsidRPr="00004D0D">
        <w:rPr>
          <w:color w:val="auto"/>
        </w:rPr>
        <w:t xml:space="preserve">completing </w:t>
      </w:r>
      <w:r w:rsidRPr="00004D0D">
        <w:rPr>
          <w:color w:val="auto"/>
        </w:rPr>
        <w:t>the intermediate</w:t>
      </w:r>
      <w:r w:rsidR="00D85BFB">
        <w:rPr>
          <w:color w:val="auto"/>
        </w:rPr>
        <w:t xml:space="preserve"> II</w:t>
      </w:r>
      <w:r w:rsidRPr="00004D0D">
        <w:rPr>
          <w:color w:val="auto"/>
        </w:rPr>
        <w:t xml:space="preserve"> level of a language.</w:t>
      </w:r>
    </w:p>
    <w:p w14:paraId="659C5DE8" w14:textId="79CDE407" w:rsidR="00B216E5" w:rsidRPr="00004D0D" w:rsidRDefault="00130215">
      <w:pPr>
        <w:spacing w:after="189"/>
        <w:ind w:left="25"/>
        <w:rPr>
          <w:color w:val="auto"/>
        </w:rPr>
      </w:pPr>
      <w:r w:rsidRPr="00004D0D">
        <w:rPr>
          <w:color w:val="auto"/>
        </w:rPr>
        <w:t xml:space="preserve">While Loyola University Maryland does not waive Core requirements, a student with a disability whose documentation </w:t>
      </w:r>
      <w:r w:rsidR="00AE47CF">
        <w:rPr>
          <w:color w:val="auto"/>
        </w:rPr>
        <w:t>and langu</w:t>
      </w:r>
      <w:r w:rsidR="002A31FD">
        <w:rPr>
          <w:color w:val="auto"/>
        </w:rPr>
        <w:t xml:space="preserve">age learning history </w:t>
      </w:r>
      <w:r w:rsidRPr="00004D0D">
        <w:rPr>
          <w:color w:val="auto"/>
        </w:rPr>
        <w:t xml:space="preserve">indicate the student may have extreme difficulty completing </w:t>
      </w:r>
      <w:r w:rsidR="006B1E07" w:rsidRPr="00004D0D">
        <w:rPr>
          <w:color w:val="auto"/>
        </w:rPr>
        <w:t xml:space="preserve">Loyola's Language Core </w:t>
      </w:r>
      <w:r w:rsidRPr="00004D0D">
        <w:rPr>
          <w:color w:val="auto"/>
        </w:rPr>
        <w:t xml:space="preserve">requirement due to their disability may petition for an academic substitution to fulfill this requirement. Ordinarily, only students </w:t>
      </w:r>
      <w:r w:rsidR="006E1C62">
        <w:rPr>
          <w:color w:val="auto"/>
        </w:rPr>
        <w:t>with</w:t>
      </w:r>
      <w:r w:rsidRPr="00004D0D">
        <w:rPr>
          <w:color w:val="auto"/>
        </w:rPr>
        <w:t xml:space="preserve"> a disability </w:t>
      </w:r>
      <w:r w:rsidR="00A73E86">
        <w:rPr>
          <w:color w:val="auto"/>
        </w:rPr>
        <w:t xml:space="preserve">that </w:t>
      </w:r>
      <w:r w:rsidR="006E1C62">
        <w:rPr>
          <w:i/>
          <w:iCs/>
          <w:color w:val="auto"/>
        </w:rPr>
        <w:t>explicitly impacts</w:t>
      </w:r>
      <w:r w:rsidR="00A73E86">
        <w:rPr>
          <w:color w:val="auto"/>
        </w:rPr>
        <w:t xml:space="preserve"> their ability to acquire a foreign language </w:t>
      </w:r>
      <w:r w:rsidRPr="00004D0D">
        <w:rPr>
          <w:color w:val="auto"/>
        </w:rPr>
        <w:t xml:space="preserve">will have their petition approved. </w:t>
      </w:r>
      <w:r w:rsidR="002A5AB5">
        <w:rPr>
          <w:color w:val="auto"/>
        </w:rPr>
        <w:t>Students may need a</w:t>
      </w:r>
      <w:r w:rsidRPr="00004D0D">
        <w:rPr>
          <w:color w:val="auto"/>
        </w:rPr>
        <w:t>dditional testing</w:t>
      </w:r>
      <w:r w:rsidR="007A4B47" w:rsidRPr="00004D0D">
        <w:rPr>
          <w:color w:val="auto"/>
        </w:rPr>
        <w:t xml:space="preserve"> or information </w:t>
      </w:r>
      <w:r w:rsidRPr="00004D0D">
        <w:rPr>
          <w:color w:val="auto"/>
        </w:rPr>
        <w:t xml:space="preserve">to document the presence of </w:t>
      </w:r>
      <w:r w:rsidR="007F3C66">
        <w:rPr>
          <w:color w:val="auto"/>
        </w:rPr>
        <w:t>the</w:t>
      </w:r>
      <w:r w:rsidRPr="00004D0D">
        <w:rPr>
          <w:color w:val="auto"/>
        </w:rPr>
        <w:t xml:space="preserve"> disability, and the student will be responsible for providing this documentation. It is strongly recommended </w:t>
      </w:r>
      <w:r w:rsidR="006E1C62">
        <w:rPr>
          <w:color w:val="auto"/>
        </w:rPr>
        <w:t xml:space="preserve">that </w:t>
      </w:r>
      <w:r w:rsidRPr="00004D0D">
        <w:rPr>
          <w:color w:val="auto"/>
        </w:rPr>
        <w:t xml:space="preserve">the student begin this process no later than the beginning of </w:t>
      </w:r>
      <w:r w:rsidR="001C7A34">
        <w:rPr>
          <w:color w:val="auto"/>
        </w:rPr>
        <w:t>their</w:t>
      </w:r>
      <w:r w:rsidRPr="00004D0D">
        <w:rPr>
          <w:color w:val="auto"/>
        </w:rPr>
        <w:t xml:space="preserve"> second year at Loyola to allow for adequate time for the Committee to review the student's </w:t>
      </w:r>
      <w:r w:rsidR="006B4B6B">
        <w:rPr>
          <w:color w:val="auto"/>
        </w:rPr>
        <w:t>petition</w:t>
      </w:r>
      <w:r w:rsidRPr="00004D0D">
        <w:rPr>
          <w:color w:val="auto"/>
        </w:rPr>
        <w:t>, for the student to pursue additional testing (if recommended), and for the completion of substitution coursework.</w:t>
      </w:r>
    </w:p>
    <w:p w14:paraId="3ACB69D1" w14:textId="4E5AB98C" w:rsidR="00B216E5" w:rsidRPr="00004D0D" w:rsidRDefault="00130215">
      <w:pPr>
        <w:spacing w:after="239"/>
        <w:ind w:left="33"/>
        <w:rPr>
          <w:color w:val="auto"/>
        </w:rPr>
      </w:pPr>
      <w:r w:rsidRPr="00004D0D">
        <w:rPr>
          <w:color w:val="auto"/>
        </w:rPr>
        <w:t xml:space="preserve">The process to petition for a </w:t>
      </w:r>
      <w:r w:rsidR="006B1E07" w:rsidRPr="00004D0D">
        <w:rPr>
          <w:color w:val="auto"/>
        </w:rPr>
        <w:t xml:space="preserve">Loyola's Language Core </w:t>
      </w:r>
      <w:r w:rsidRPr="00004D0D">
        <w:rPr>
          <w:color w:val="auto"/>
        </w:rPr>
        <w:t>substitution is as follows:</w:t>
      </w:r>
    </w:p>
    <w:p w14:paraId="478EDD53" w14:textId="3B411A7A" w:rsidR="00BC5CF8" w:rsidRPr="00004D0D" w:rsidRDefault="00130215" w:rsidP="001B0226">
      <w:pPr>
        <w:pStyle w:val="ListParagraph"/>
        <w:numPr>
          <w:ilvl w:val="0"/>
          <w:numId w:val="7"/>
        </w:numPr>
        <w:rPr>
          <w:color w:val="auto"/>
        </w:rPr>
      </w:pPr>
      <w:r w:rsidRPr="00004D0D">
        <w:rPr>
          <w:color w:val="auto"/>
        </w:rPr>
        <w:t xml:space="preserve">The student should schedule a meeting to discuss </w:t>
      </w:r>
      <w:r w:rsidR="00047D15">
        <w:rPr>
          <w:color w:val="auto"/>
        </w:rPr>
        <w:t>their</w:t>
      </w:r>
      <w:r w:rsidRPr="00004D0D">
        <w:rPr>
          <w:color w:val="auto"/>
        </w:rPr>
        <w:t xml:space="preserve"> challenges with the </w:t>
      </w:r>
      <w:r w:rsidR="009B1ED3">
        <w:rPr>
          <w:color w:val="auto"/>
        </w:rPr>
        <w:t>L</w:t>
      </w:r>
      <w:r w:rsidRPr="00004D0D">
        <w:rPr>
          <w:color w:val="auto"/>
        </w:rPr>
        <w:t xml:space="preserve">anguage Core requirement with </w:t>
      </w:r>
      <w:r w:rsidR="001B0226" w:rsidRPr="00004D0D">
        <w:rPr>
          <w:color w:val="auto"/>
        </w:rPr>
        <w:t xml:space="preserve">an advisor from </w:t>
      </w:r>
      <w:r w:rsidR="00987741">
        <w:rPr>
          <w:color w:val="auto"/>
        </w:rPr>
        <w:t>Disability and Accessibility Services</w:t>
      </w:r>
      <w:r w:rsidR="001B0226" w:rsidRPr="00004D0D">
        <w:rPr>
          <w:color w:val="auto"/>
        </w:rPr>
        <w:t>.</w:t>
      </w:r>
    </w:p>
    <w:p w14:paraId="46340201" w14:textId="77777777" w:rsidR="001B0226" w:rsidRPr="00004D0D" w:rsidRDefault="001B0226" w:rsidP="001B0226">
      <w:pPr>
        <w:rPr>
          <w:color w:val="auto"/>
        </w:rPr>
      </w:pPr>
    </w:p>
    <w:p w14:paraId="1F574543" w14:textId="117B7209" w:rsidR="00BC5CF8" w:rsidRPr="00004D0D" w:rsidRDefault="00130215" w:rsidP="00BC5CF8">
      <w:pPr>
        <w:pStyle w:val="ListParagraph"/>
        <w:numPr>
          <w:ilvl w:val="0"/>
          <w:numId w:val="7"/>
        </w:numPr>
        <w:rPr>
          <w:color w:val="auto"/>
        </w:rPr>
      </w:pPr>
      <w:r w:rsidRPr="00004D0D">
        <w:rPr>
          <w:color w:val="auto"/>
        </w:rPr>
        <w:t xml:space="preserve">The student must provide or have on file documentation from a qualified evaluator </w:t>
      </w:r>
      <w:r w:rsidR="00987741">
        <w:rPr>
          <w:color w:val="auto"/>
        </w:rPr>
        <w:t>that</w:t>
      </w:r>
      <w:r w:rsidRPr="00004D0D">
        <w:rPr>
          <w:color w:val="auto"/>
        </w:rPr>
        <w:t xml:space="preserve"> meets D</w:t>
      </w:r>
      <w:r w:rsidR="00987741">
        <w:rPr>
          <w:color w:val="auto"/>
        </w:rPr>
        <w:t>A</w:t>
      </w:r>
      <w:r w:rsidRPr="00004D0D">
        <w:rPr>
          <w:color w:val="auto"/>
        </w:rPr>
        <w:t>S's guidelines.</w:t>
      </w:r>
      <w:r w:rsidR="00664D05" w:rsidRPr="00004D0D">
        <w:rPr>
          <w:color w:val="auto"/>
        </w:rPr>
        <w:t xml:space="preserve"> If the student </w:t>
      </w:r>
      <w:r w:rsidR="005A10D6">
        <w:rPr>
          <w:color w:val="auto"/>
        </w:rPr>
        <w:t>needs to</w:t>
      </w:r>
      <w:r w:rsidR="00664D05" w:rsidRPr="00004D0D">
        <w:rPr>
          <w:color w:val="auto"/>
        </w:rPr>
        <w:t xml:space="preserve"> </w:t>
      </w:r>
      <w:r w:rsidR="005A10D6">
        <w:rPr>
          <w:color w:val="auto"/>
        </w:rPr>
        <w:t>obtain</w:t>
      </w:r>
      <w:r w:rsidR="00664D05" w:rsidRPr="00004D0D">
        <w:rPr>
          <w:color w:val="auto"/>
        </w:rPr>
        <w:t xml:space="preserve"> the appropriate documentation, a D</w:t>
      </w:r>
      <w:r w:rsidR="00987741">
        <w:rPr>
          <w:color w:val="auto"/>
        </w:rPr>
        <w:t>A</w:t>
      </w:r>
      <w:r w:rsidR="00664D05" w:rsidRPr="00004D0D">
        <w:rPr>
          <w:color w:val="auto"/>
        </w:rPr>
        <w:t xml:space="preserve">S advisor will provide the student with </w:t>
      </w:r>
      <w:r w:rsidR="00E559F0" w:rsidRPr="00004D0D">
        <w:rPr>
          <w:color w:val="auto"/>
        </w:rPr>
        <w:t>D</w:t>
      </w:r>
      <w:r w:rsidR="00987741">
        <w:rPr>
          <w:color w:val="auto"/>
        </w:rPr>
        <w:t>A</w:t>
      </w:r>
      <w:r w:rsidR="00E559F0" w:rsidRPr="00004D0D">
        <w:rPr>
          <w:color w:val="auto"/>
        </w:rPr>
        <w:t xml:space="preserve">S </w:t>
      </w:r>
      <w:r w:rsidR="00664D05" w:rsidRPr="00004D0D">
        <w:rPr>
          <w:color w:val="auto"/>
        </w:rPr>
        <w:t>documentation guidelines</w:t>
      </w:r>
      <w:r w:rsidR="006E1C62">
        <w:rPr>
          <w:color w:val="auto"/>
        </w:rPr>
        <w:t xml:space="preserve"> and</w:t>
      </w:r>
      <w:r w:rsidR="00664D05" w:rsidRPr="00004D0D">
        <w:rPr>
          <w:color w:val="auto"/>
        </w:rPr>
        <w:t xml:space="preserve"> a referral list with Baltimore-based evaluators. Using an evaluator on the list is the student’s choice, and students are encouraged to contact other </w:t>
      </w:r>
      <w:r w:rsidR="005A10D6">
        <w:rPr>
          <w:color w:val="auto"/>
        </w:rPr>
        <w:t>qualified providers</w:t>
      </w:r>
      <w:r w:rsidR="00664D05" w:rsidRPr="00004D0D">
        <w:rPr>
          <w:color w:val="auto"/>
        </w:rPr>
        <w:t xml:space="preserve"> to meet Loyola’s documentation guidelines. </w:t>
      </w:r>
    </w:p>
    <w:p w14:paraId="7208E5F7" w14:textId="77777777" w:rsidR="00BC5CF8" w:rsidRPr="00004D0D" w:rsidRDefault="00BC5CF8" w:rsidP="00BC5CF8">
      <w:pPr>
        <w:pStyle w:val="ListParagraph"/>
        <w:rPr>
          <w:color w:val="auto"/>
        </w:rPr>
      </w:pPr>
    </w:p>
    <w:p w14:paraId="72D94E64" w14:textId="100A7767" w:rsidR="009C79EC" w:rsidRDefault="00130215" w:rsidP="00BC5CF8">
      <w:pPr>
        <w:pStyle w:val="ListParagraph"/>
        <w:numPr>
          <w:ilvl w:val="0"/>
          <w:numId w:val="7"/>
        </w:numPr>
        <w:rPr>
          <w:color w:val="auto"/>
        </w:rPr>
      </w:pPr>
      <w:r w:rsidRPr="00004D0D">
        <w:rPr>
          <w:color w:val="auto"/>
        </w:rPr>
        <w:t xml:space="preserve">After consulting with </w:t>
      </w:r>
      <w:r w:rsidR="001B0226" w:rsidRPr="00004D0D">
        <w:rPr>
          <w:color w:val="auto"/>
        </w:rPr>
        <w:t>an</w:t>
      </w:r>
      <w:r w:rsidRPr="00004D0D">
        <w:rPr>
          <w:color w:val="auto"/>
        </w:rPr>
        <w:t xml:space="preserve"> </w:t>
      </w:r>
      <w:r w:rsidR="001B0226" w:rsidRPr="00004D0D">
        <w:rPr>
          <w:color w:val="auto"/>
        </w:rPr>
        <w:t>Assistant Director or</w:t>
      </w:r>
      <w:r w:rsidRPr="00004D0D">
        <w:rPr>
          <w:color w:val="auto"/>
        </w:rPr>
        <w:t xml:space="preserve"> Director of </w:t>
      </w:r>
      <w:r w:rsidR="00987741">
        <w:rPr>
          <w:color w:val="auto"/>
        </w:rPr>
        <w:t>Disability and Accessibility Services</w:t>
      </w:r>
      <w:r w:rsidRPr="00004D0D">
        <w:rPr>
          <w:color w:val="auto"/>
        </w:rPr>
        <w:t xml:space="preserve">, the student must submit a written petition to request a substitution for </w:t>
      </w:r>
      <w:r w:rsidR="006B1E07" w:rsidRPr="00004D0D">
        <w:rPr>
          <w:color w:val="auto"/>
        </w:rPr>
        <w:t xml:space="preserve">Loyola's Language Core </w:t>
      </w:r>
      <w:r w:rsidRPr="00004D0D">
        <w:rPr>
          <w:color w:val="auto"/>
        </w:rPr>
        <w:t xml:space="preserve">requirement. The petition should include </w:t>
      </w:r>
      <w:r w:rsidR="00EE1563" w:rsidRPr="00004D0D">
        <w:rPr>
          <w:color w:val="auto"/>
        </w:rPr>
        <w:t xml:space="preserve">1.) </w:t>
      </w:r>
      <w:r w:rsidRPr="00004D0D">
        <w:rPr>
          <w:color w:val="auto"/>
        </w:rPr>
        <w:t>an outline of the student's history of language study at the high school and college level,</w:t>
      </w:r>
      <w:r w:rsidR="00EE1563" w:rsidRPr="00004D0D">
        <w:rPr>
          <w:color w:val="auto"/>
        </w:rPr>
        <w:t xml:space="preserve"> 2.)</w:t>
      </w:r>
      <w:r w:rsidRPr="00004D0D">
        <w:rPr>
          <w:color w:val="auto"/>
        </w:rPr>
        <w:t xml:space="preserve"> the accommodations and strategies used by the student in language classes</w:t>
      </w:r>
      <w:r w:rsidR="005A10D6">
        <w:rPr>
          <w:color w:val="auto"/>
        </w:rPr>
        <w:t>,</w:t>
      </w:r>
      <w:r w:rsidR="00EE1563" w:rsidRPr="00004D0D">
        <w:rPr>
          <w:color w:val="auto"/>
        </w:rPr>
        <w:t xml:space="preserve"> </w:t>
      </w:r>
      <w:r w:rsidRPr="00004D0D">
        <w:rPr>
          <w:color w:val="auto"/>
        </w:rPr>
        <w:t xml:space="preserve">and </w:t>
      </w:r>
      <w:r w:rsidR="00EE1563" w:rsidRPr="00004D0D">
        <w:rPr>
          <w:color w:val="auto"/>
        </w:rPr>
        <w:t xml:space="preserve">3.) </w:t>
      </w:r>
      <w:r w:rsidRPr="00004D0D">
        <w:rPr>
          <w:color w:val="auto"/>
        </w:rPr>
        <w:t xml:space="preserve">a description of how the student's documented learning disability impacts the student's ability to learn a language. The student may also include a letter from </w:t>
      </w:r>
      <w:r w:rsidR="00EE1563" w:rsidRPr="00004D0D">
        <w:rPr>
          <w:color w:val="auto"/>
        </w:rPr>
        <w:t>their</w:t>
      </w:r>
      <w:r w:rsidRPr="00004D0D">
        <w:rPr>
          <w:color w:val="auto"/>
        </w:rPr>
        <w:t xml:space="preserve"> </w:t>
      </w:r>
      <w:r w:rsidRPr="00004D0D">
        <w:rPr>
          <w:color w:val="auto"/>
        </w:rPr>
        <w:lastRenderedPageBreak/>
        <w:t xml:space="preserve">language faculty to substantiate </w:t>
      </w:r>
      <w:r w:rsidR="00EE1563" w:rsidRPr="00004D0D">
        <w:rPr>
          <w:color w:val="auto"/>
        </w:rPr>
        <w:t>their</w:t>
      </w:r>
      <w:r w:rsidRPr="00004D0D">
        <w:rPr>
          <w:color w:val="auto"/>
        </w:rPr>
        <w:t xml:space="preserve"> effort, use of resources, and continued difficulty with language learning.</w:t>
      </w:r>
      <w:r w:rsidR="009B1ED3">
        <w:rPr>
          <w:color w:val="auto"/>
        </w:rPr>
        <w:t xml:space="preserve"> </w:t>
      </w:r>
    </w:p>
    <w:p w14:paraId="0EDD1C22" w14:textId="77777777" w:rsidR="007042C0" w:rsidRPr="007042C0" w:rsidRDefault="007042C0" w:rsidP="007042C0">
      <w:pPr>
        <w:ind w:left="0" w:firstLine="0"/>
        <w:rPr>
          <w:color w:val="auto"/>
        </w:rPr>
      </w:pPr>
    </w:p>
    <w:p w14:paraId="32F349EB" w14:textId="7291F4E2" w:rsidR="00BC5CF8" w:rsidRPr="00004D0D" w:rsidRDefault="009C79EC" w:rsidP="00BC5CF8">
      <w:pPr>
        <w:pStyle w:val="ListParagraph"/>
        <w:numPr>
          <w:ilvl w:val="0"/>
          <w:numId w:val="7"/>
        </w:numPr>
        <w:rPr>
          <w:color w:val="auto"/>
        </w:rPr>
      </w:pPr>
      <w:r w:rsidRPr="00004D0D">
        <w:rPr>
          <w:color w:val="auto"/>
        </w:rPr>
        <w:t xml:space="preserve"> A professional from </w:t>
      </w:r>
      <w:r w:rsidR="00987741">
        <w:rPr>
          <w:color w:val="auto"/>
        </w:rPr>
        <w:t>DAS</w:t>
      </w:r>
      <w:r w:rsidRPr="00004D0D">
        <w:rPr>
          <w:color w:val="auto"/>
        </w:rPr>
        <w:t xml:space="preserve"> will compile information for the student</w:t>
      </w:r>
      <w:r w:rsidR="005C461E">
        <w:rPr>
          <w:color w:val="auto"/>
        </w:rPr>
        <w:t>’s petition packet</w:t>
      </w:r>
      <w:r w:rsidRPr="00004D0D">
        <w:rPr>
          <w:color w:val="auto"/>
        </w:rPr>
        <w:t xml:space="preserve">, which contains the student’s documentation of disability, the student’s petition, and a summary of the student’s </w:t>
      </w:r>
      <w:r w:rsidR="007433ED">
        <w:rPr>
          <w:color w:val="auto"/>
        </w:rPr>
        <w:t xml:space="preserve">language </w:t>
      </w:r>
      <w:r w:rsidRPr="00004D0D">
        <w:rPr>
          <w:color w:val="auto"/>
        </w:rPr>
        <w:t>grades in high school and college, which</w:t>
      </w:r>
      <w:r w:rsidR="0022063A">
        <w:rPr>
          <w:color w:val="auto"/>
        </w:rPr>
        <w:t xml:space="preserve"> the </w:t>
      </w:r>
      <w:r w:rsidR="00987741">
        <w:rPr>
          <w:color w:val="auto"/>
        </w:rPr>
        <w:t>DAS</w:t>
      </w:r>
      <w:r w:rsidR="0022063A">
        <w:rPr>
          <w:color w:val="auto"/>
        </w:rPr>
        <w:t xml:space="preserve"> </w:t>
      </w:r>
      <w:r w:rsidR="00850AB7">
        <w:rPr>
          <w:color w:val="auto"/>
        </w:rPr>
        <w:t xml:space="preserve">professional </w:t>
      </w:r>
      <w:r w:rsidRPr="00004D0D">
        <w:rPr>
          <w:color w:val="auto"/>
        </w:rPr>
        <w:t>will obtain through Loyola records. The packet of information will be submitted for the next step</w:t>
      </w:r>
      <w:r w:rsidR="00EE1563" w:rsidRPr="00004D0D">
        <w:rPr>
          <w:color w:val="auto"/>
        </w:rPr>
        <w:t>.</w:t>
      </w:r>
    </w:p>
    <w:p w14:paraId="3A67972F" w14:textId="77777777" w:rsidR="00BC5CF8" w:rsidRPr="00004D0D" w:rsidRDefault="00BC5CF8" w:rsidP="00BC5CF8">
      <w:pPr>
        <w:pStyle w:val="ListParagraph"/>
        <w:rPr>
          <w:color w:val="auto"/>
        </w:rPr>
      </w:pPr>
    </w:p>
    <w:p w14:paraId="463C0CB7" w14:textId="2D99CC82" w:rsidR="00C06733" w:rsidRDefault="00BC5CF8" w:rsidP="00FC35C5">
      <w:pPr>
        <w:pStyle w:val="ListParagraph"/>
        <w:numPr>
          <w:ilvl w:val="0"/>
          <w:numId w:val="7"/>
        </w:numPr>
        <w:rPr>
          <w:color w:val="auto"/>
        </w:rPr>
      </w:pPr>
      <w:r w:rsidRPr="00004D0D">
        <w:rPr>
          <w:color w:val="auto"/>
        </w:rPr>
        <w:t>a.</w:t>
      </w:r>
      <w:r w:rsidRPr="00004D0D">
        <w:rPr>
          <w:color w:val="auto"/>
        </w:rPr>
        <w:tab/>
      </w:r>
      <w:bookmarkStart w:id="0" w:name="_Hlk101859122"/>
      <w:r w:rsidR="00CE2822">
        <w:rPr>
          <w:color w:val="auto"/>
        </w:rPr>
        <w:t xml:space="preserve">The student’s </w:t>
      </w:r>
      <w:r w:rsidR="00411D69">
        <w:rPr>
          <w:color w:val="auto"/>
        </w:rPr>
        <w:t>petition</w:t>
      </w:r>
      <w:r w:rsidR="006E4C1E">
        <w:rPr>
          <w:color w:val="auto"/>
        </w:rPr>
        <w:t xml:space="preserve"> and accompanying information </w:t>
      </w:r>
      <w:r w:rsidR="00F57626">
        <w:rPr>
          <w:color w:val="auto"/>
        </w:rPr>
        <w:t>are</w:t>
      </w:r>
      <w:r w:rsidR="006E4C1E">
        <w:rPr>
          <w:color w:val="auto"/>
        </w:rPr>
        <w:t xml:space="preserve"> then reviewed by a </w:t>
      </w:r>
      <w:r w:rsidR="00130215" w:rsidRPr="00004D0D">
        <w:rPr>
          <w:color w:val="auto"/>
        </w:rPr>
        <w:t>qualified professiona</w:t>
      </w:r>
      <w:r w:rsidR="005E3C1B">
        <w:rPr>
          <w:color w:val="auto"/>
        </w:rPr>
        <w:t xml:space="preserve">l </w:t>
      </w:r>
      <w:r w:rsidR="00130215" w:rsidRPr="00004D0D">
        <w:rPr>
          <w:color w:val="auto"/>
        </w:rPr>
        <w:t xml:space="preserve">who </w:t>
      </w:r>
      <w:r w:rsidR="005D5F36">
        <w:rPr>
          <w:color w:val="auto"/>
        </w:rPr>
        <w:t>is an</w:t>
      </w:r>
      <w:r w:rsidR="00130215" w:rsidRPr="00004D0D">
        <w:rPr>
          <w:color w:val="auto"/>
        </w:rPr>
        <w:t xml:space="preserve"> </w:t>
      </w:r>
      <w:r w:rsidR="00F57626">
        <w:rPr>
          <w:color w:val="auto"/>
        </w:rPr>
        <w:t>employee of</w:t>
      </w:r>
      <w:r w:rsidR="00130215" w:rsidRPr="00004D0D">
        <w:rPr>
          <w:color w:val="auto"/>
        </w:rPr>
        <w:t xml:space="preserve"> Loyola University Maryland</w:t>
      </w:r>
      <w:r w:rsidR="006E4C1E">
        <w:rPr>
          <w:color w:val="auto"/>
        </w:rPr>
        <w:t xml:space="preserve"> </w:t>
      </w:r>
      <w:r w:rsidR="00130215" w:rsidRPr="00004D0D">
        <w:rPr>
          <w:color w:val="auto"/>
        </w:rPr>
        <w:t xml:space="preserve">to determine if the student has a disability that </w:t>
      </w:r>
      <w:r w:rsidR="00721391">
        <w:rPr>
          <w:color w:val="auto"/>
        </w:rPr>
        <w:t>explicitly impacts</w:t>
      </w:r>
      <w:r w:rsidR="00130215" w:rsidRPr="00004D0D">
        <w:rPr>
          <w:color w:val="auto"/>
        </w:rPr>
        <w:t xml:space="preserve"> </w:t>
      </w:r>
      <w:r w:rsidR="00A73E86">
        <w:rPr>
          <w:color w:val="auto"/>
        </w:rPr>
        <w:t xml:space="preserve">foreign </w:t>
      </w:r>
      <w:r w:rsidR="00130215" w:rsidRPr="00004D0D">
        <w:rPr>
          <w:color w:val="auto"/>
        </w:rPr>
        <w:t xml:space="preserve">language acquisition. </w:t>
      </w:r>
      <w:bookmarkEnd w:id="0"/>
      <w:r w:rsidR="00130215" w:rsidRPr="00004D0D">
        <w:rPr>
          <w:color w:val="auto"/>
        </w:rPr>
        <w:t>Th</w:t>
      </w:r>
      <w:r w:rsidR="00145AA0">
        <w:rPr>
          <w:color w:val="auto"/>
        </w:rPr>
        <w:t>is evaluator</w:t>
      </w:r>
      <w:r w:rsidR="00A73E86">
        <w:rPr>
          <w:color w:val="auto"/>
        </w:rPr>
        <w:t xml:space="preserve"> may </w:t>
      </w:r>
      <w:r w:rsidR="007A4B47" w:rsidRPr="00004D0D">
        <w:rPr>
          <w:color w:val="auto"/>
        </w:rPr>
        <w:t>recommend</w:t>
      </w:r>
      <w:r w:rsidR="00130215" w:rsidRPr="00004D0D">
        <w:rPr>
          <w:color w:val="auto"/>
        </w:rPr>
        <w:t xml:space="preserve"> that additional testing, such as a psychoeducational</w:t>
      </w:r>
      <w:r w:rsidR="00A11FAE">
        <w:rPr>
          <w:color w:val="auto"/>
        </w:rPr>
        <w:t xml:space="preserve">, neuropsychological, or </w:t>
      </w:r>
      <w:r w:rsidR="00130215" w:rsidRPr="00004D0D">
        <w:rPr>
          <w:color w:val="auto"/>
        </w:rPr>
        <w:t>auditory processing evaluation, be performed</w:t>
      </w:r>
      <w:r w:rsidR="00C06733">
        <w:rPr>
          <w:color w:val="auto"/>
        </w:rPr>
        <w:t xml:space="preserve">. </w:t>
      </w:r>
      <w:r w:rsidR="00311AED" w:rsidRPr="00004D0D">
        <w:rPr>
          <w:color w:val="auto"/>
        </w:rPr>
        <w:t xml:space="preserve">The evaluator will return their recommendations to an administrator in </w:t>
      </w:r>
      <w:r w:rsidR="00987741">
        <w:rPr>
          <w:color w:val="auto"/>
        </w:rPr>
        <w:t>DAS</w:t>
      </w:r>
      <w:r w:rsidR="00311AED" w:rsidRPr="00004D0D">
        <w:rPr>
          <w:color w:val="auto"/>
        </w:rPr>
        <w:t>, who will prepare a summary for the next step.</w:t>
      </w:r>
    </w:p>
    <w:p w14:paraId="1FDDF1A3" w14:textId="77777777" w:rsidR="00FC35C5" w:rsidRPr="00C564A0" w:rsidRDefault="00FC35C5" w:rsidP="00C564A0">
      <w:pPr>
        <w:ind w:left="0" w:firstLine="0"/>
        <w:rPr>
          <w:color w:val="auto"/>
        </w:rPr>
      </w:pPr>
    </w:p>
    <w:p w14:paraId="4929CCC0" w14:textId="6D4CB4DD" w:rsidR="00BC5CF8" w:rsidRDefault="00BC5CF8" w:rsidP="00FC35C5">
      <w:pPr>
        <w:pStyle w:val="ListParagraph"/>
        <w:ind w:firstLine="0"/>
        <w:rPr>
          <w:color w:val="auto"/>
        </w:rPr>
      </w:pPr>
      <w:r w:rsidRPr="00FC35C5">
        <w:rPr>
          <w:color w:val="auto"/>
        </w:rPr>
        <w:t>b.</w:t>
      </w:r>
      <w:r w:rsidRPr="00FC35C5">
        <w:rPr>
          <w:color w:val="auto"/>
        </w:rPr>
        <w:tab/>
      </w:r>
      <w:r w:rsidR="00EE1563" w:rsidRPr="00FC35C5">
        <w:rPr>
          <w:color w:val="auto"/>
        </w:rPr>
        <w:t>The Program Director for Student Success Initiatives will arrange a meeting of t</w:t>
      </w:r>
      <w:r w:rsidR="00130215" w:rsidRPr="00FC35C5">
        <w:rPr>
          <w:color w:val="auto"/>
        </w:rPr>
        <w:t xml:space="preserve">he </w:t>
      </w:r>
      <w:r w:rsidR="00457A21">
        <w:rPr>
          <w:color w:val="auto"/>
        </w:rPr>
        <w:t xml:space="preserve">Core </w:t>
      </w:r>
      <w:r w:rsidR="00457A21" w:rsidRPr="00004D0D">
        <w:rPr>
          <w:color w:val="auto"/>
        </w:rPr>
        <w:t>Language Documentation Review Committee (</w:t>
      </w:r>
      <w:r w:rsidR="00457A21">
        <w:rPr>
          <w:color w:val="auto"/>
        </w:rPr>
        <w:t>C</w:t>
      </w:r>
      <w:r w:rsidR="00457A21" w:rsidRPr="00004D0D">
        <w:rPr>
          <w:color w:val="auto"/>
        </w:rPr>
        <w:t>LDRC)</w:t>
      </w:r>
      <w:r w:rsidR="005E6776">
        <w:rPr>
          <w:color w:val="auto"/>
        </w:rPr>
        <w:t>,</w:t>
      </w:r>
      <w:r w:rsidR="00C36402">
        <w:rPr>
          <w:color w:val="auto"/>
        </w:rPr>
        <w:t xml:space="preserve"> </w:t>
      </w:r>
      <w:r w:rsidR="00EE1563" w:rsidRPr="00FC35C5">
        <w:rPr>
          <w:color w:val="auto"/>
        </w:rPr>
        <w:t>com</w:t>
      </w:r>
      <w:r w:rsidR="00130215" w:rsidRPr="00FC35C5">
        <w:rPr>
          <w:color w:val="auto"/>
        </w:rPr>
        <w:t>prised of the</w:t>
      </w:r>
      <w:r w:rsidR="0065623A" w:rsidRPr="00FC35C5">
        <w:rPr>
          <w:color w:val="auto"/>
        </w:rPr>
        <w:t xml:space="preserve"> </w:t>
      </w:r>
      <w:r w:rsidR="00130215" w:rsidRPr="00FC35C5">
        <w:rPr>
          <w:color w:val="auto"/>
        </w:rPr>
        <w:t xml:space="preserve">Director of </w:t>
      </w:r>
      <w:r w:rsidR="00987741">
        <w:rPr>
          <w:color w:val="auto"/>
        </w:rPr>
        <w:t>Disability and Accessibility Services</w:t>
      </w:r>
      <w:r w:rsidR="00130215" w:rsidRPr="00FC35C5">
        <w:rPr>
          <w:color w:val="auto"/>
        </w:rPr>
        <w:t xml:space="preserve"> (or designee), </w:t>
      </w:r>
      <w:r w:rsidR="00DE58FF">
        <w:rPr>
          <w:color w:val="auto"/>
        </w:rPr>
        <w:t>the Associate D</w:t>
      </w:r>
      <w:r w:rsidR="00F73132">
        <w:rPr>
          <w:color w:val="auto"/>
        </w:rPr>
        <w:t>ean</w:t>
      </w:r>
      <w:r w:rsidR="00DE58FF">
        <w:rPr>
          <w:color w:val="auto"/>
        </w:rPr>
        <w:t xml:space="preserve"> from the Office of the</w:t>
      </w:r>
      <w:r w:rsidR="00F73132">
        <w:rPr>
          <w:color w:val="auto"/>
        </w:rPr>
        <w:t xml:space="preserve"> Dean of</w:t>
      </w:r>
      <w:r w:rsidR="00DE58FF">
        <w:rPr>
          <w:color w:val="auto"/>
        </w:rPr>
        <w:t xml:space="preserve"> </w:t>
      </w:r>
      <w:r w:rsidR="00F73132">
        <w:rPr>
          <w:color w:val="auto"/>
        </w:rPr>
        <w:t>Undergraduate Students</w:t>
      </w:r>
      <w:r w:rsidR="00130215" w:rsidRPr="00FC35C5">
        <w:rPr>
          <w:color w:val="auto"/>
        </w:rPr>
        <w:t>,</w:t>
      </w:r>
      <w:r w:rsidR="009C79EC" w:rsidRPr="00FC35C5">
        <w:rPr>
          <w:color w:val="auto"/>
        </w:rPr>
        <w:t xml:space="preserve"> </w:t>
      </w:r>
      <w:r w:rsidR="00130215" w:rsidRPr="00FC35C5">
        <w:rPr>
          <w:color w:val="auto"/>
        </w:rPr>
        <w:t>a faculty member from the Department of Modern Languages and Literatures, and a faculty member from the Classics Department</w:t>
      </w:r>
      <w:r w:rsidR="00EE1563" w:rsidRPr="00FC35C5">
        <w:rPr>
          <w:color w:val="auto"/>
        </w:rPr>
        <w:t xml:space="preserve">. The </w:t>
      </w:r>
      <w:r w:rsidR="005E6776">
        <w:rPr>
          <w:color w:val="auto"/>
        </w:rPr>
        <w:t>C</w:t>
      </w:r>
      <w:r w:rsidR="00EE1563" w:rsidRPr="00FC35C5">
        <w:rPr>
          <w:color w:val="auto"/>
        </w:rPr>
        <w:t>LDRC</w:t>
      </w:r>
      <w:r w:rsidR="006F11DA" w:rsidRPr="00FC35C5">
        <w:rPr>
          <w:color w:val="auto"/>
        </w:rPr>
        <w:t xml:space="preserve"> </w:t>
      </w:r>
      <w:r w:rsidR="00130215" w:rsidRPr="00FC35C5">
        <w:rPr>
          <w:color w:val="auto"/>
        </w:rPr>
        <w:t xml:space="preserve">will review the </w:t>
      </w:r>
      <w:r w:rsidR="00C564A0">
        <w:rPr>
          <w:color w:val="auto"/>
        </w:rPr>
        <w:t xml:space="preserve">evaluator’s </w:t>
      </w:r>
      <w:r w:rsidR="00130215" w:rsidRPr="00FC35C5">
        <w:rPr>
          <w:color w:val="auto"/>
        </w:rPr>
        <w:t>findings</w:t>
      </w:r>
      <w:r w:rsidR="00871CB6" w:rsidRPr="00871CB6">
        <w:rPr>
          <w:color w:val="auto"/>
        </w:rPr>
        <w:t xml:space="preserve"> and other relevant documentation (e.g., </w:t>
      </w:r>
      <w:r w:rsidR="00FB5D1C">
        <w:rPr>
          <w:color w:val="auto"/>
        </w:rPr>
        <w:t xml:space="preserve">the </w:t>
      </w:r>
      <w:r w:rsidR="00871CB6" w:rsidRPr="00871CB6">
        <w:rPr>
          <w:color w:val="auto"/>
        </w:rPr>
        <w:t>student's past performance in language courses)</w:t>
      </w:r>
      <w:r w:rsidR="00130215" w:rsidRPr="00FC35C5">
        <w:rPr>
          <w:color w:val="auto"/>
        </w:rPr>
        <w:t xml:space="preserve"> to determine </w:t>
      </w:r>
      <w:r w:rsidR="00F006AE" w:rsidRPr="00FC35C5">
        <w:rPr>
          <w:color w:val="auto"/>
        </w:rPr>
        <w:t>whether</w:t>
      </w:r>
      <w:r w:rsidR="00130215" w:rsidRPr="00FC35C5">
        <w:rPr>
          <w:color w:val="auto"/>
        </w:rPr>
        <w:t xml:space="preserve"> the student's documentation supports the student's petition for a language substitution. If a </w:t>
      </w:r>
      <w:r w:rsidR="00C36402">
        <w:rPr>
          <w:color w:val="auto"/>
        </w:rPr>
        <w:t>modification</w:t>
      </w:r>
      <w:r w:rsidR="00130215" w:rsidRPr="00FC35C5">
        <w:rPr>
          <w:color w:val="auto"/>
        </w:rPr>
        <w:t xml:space="preserve"> is recommended, the </w:t>
      </w:r>
      <w:r w:rsidR="005E6776">
        <w:rPr>
          <w:color w:val="auto"/>
        </w:rPr>
        <w:t>C</w:t>
      </w:r>
      <w:r w:rsidR="00130215" w:rsidRPr="00FC35C5">
        <w:rPr>
          <w:color w:val="auto"/>
        </w:rPr>
        <w:t xml:space="preserve">LDRC will recommend the course(s) </w:t>
      </w:r>
      <w:r w:rsidR="007350E7">
        <w:rPr>
          <w:color w:val="auto"/>
        </w:rPr>
        <w:t xml:space="preserve">or other </w:t>
      </w:r>
      <w:r w:rsidR="00312150" w:rsidRPr="00312150">
        <w:rPr>
          <w:color w:val="auto"/>
        </w:rPr>
        <w:t xml:space="preserve">modifications the student must complete </w:t>
      </w:r>
      <w:r w:rsidR="00987741">
        <w:rPr>
          <w:color w:val="auto"/>
        </w:rPr>
        <w:t>to meet the Core Language requirement satisfactorily</w:t>
      </w:r>
      <w:r w:rsidR="007350E7">
        <w:rPr>
          <w:color w:val="auto"/>
        </w:rPr>
        <w:t>.</w:t>
      </w:r>
      <w:r w:rsidR="00130215" w:rsidRPr="00FC35C5">
        <w:rPr>
          <w:color w:val="auto"/>
        </w:rPr>
        <w:t xml:space="preserve"> </w:t>
      </w:r>
      <w:r w:rsidR="007350E7">
        <w:rPr>
          <w:color w:val="auto"/>
        </w:rPr>
        <w:t>The CLD</w:t>
      </w:r>
      <w:r w:rsidR="000E71DE">
        <w:rPr>
          <w:color w:val="auto"/>
        </w:rPr>
        <w:t>RC will make a recommendation for</w:t>
      </w:r>
      <w:r w:rsidR="00130215" w:rsidRPr="00FC35C5">
        <w:rPr>
          <w:color w:val="auto"/>
        </w:rPr>
        <w:t xml:space="preserve"> the Vice President for Academic Affairs (or designee)</w:t>
      </w:r>
      <w:r w:rsidR="009C79EC" w:rsidRPr="00FC35C5">
        <w:rPr>
          <w:color w:val="auto"/>
        </w:rPr>
        <w:t>. The</w:t>
      </w:r>
      <w:r w:rsidR="00EE1563" w:rsidRPr="00FC35C5">
        <w:rPr>
          <w:color w:val="auto"/>
        </w:rPr>
        <w:t xml:space="preserve"> FLDRC’s</w:t>
      </w:r>
      <w:r w:rsidR="009C79EC" w:rsidRPr="00FC35C5">
        <w:rPr>
          <w:color w:val="auto"/>
        </w:rPr>
        <w:t xml:space="preserve"> recommendation will be given to the Program Director for Student Success Initiatives, who will prepare </w:t>
      </w:r>
      <w:r w:rsidR="00493E85">
        <w:rPr>
          <w:color w:val="auto"/>
        </w:rPr>
        <w:t xml:space="preserve">the </w:t>
      </w:r>
      <w:r w:rsidR="00E76766">
        <w:rPr>
          <w:color w:val="auto"/>
        </w:rPr>
        <w:t>petition</w:t>
      </w:r>
      <w:r w:rsidR="00493E85">
        <w:rPr>
          <w:color w:val="auto"/>
        </w:rPr>
        <w:t xml:space="preserve"> </w:t>
      </w:r>
      <w:r w:rsidR="00EE1563" w:rsidRPr="00FC35C5">
        <w:rPr>
          <w:color w:val="auto"/>
        </w:rPr>
        <w:t>for the next step</w:t>
      </w:r>
      <w:r w:rsidR="00FC35C5">
        <w:rPr>
          <w:color w:val="auto"/>
        </w:rPr>
        <w:t>.</w:t>
      </w:r>
    </w:p>
    <w:p w14:paraId="04FF9422" w14:textId="77777777" w:rsidR="00FC35C5" w:rsidRPr="00FC35C5" w:rsidRDefault="00FC35C5" w:rsidP="00FC35C5">
      <w:pPr>
        <w:pStyle w:val="ListParagraph"/>
        <w:ind w:firstLine="0"/>
        <w:rPr>
          <w:color w:val="auto"/>
        </w:rPr>
      </w:pPr>
    </w:p>
    <w:p w14:paraId="555DA659" w14:textId="28FD42D0" w:rsidR="008C66BA" w:rsidRDefault="00E76766" w:rsidP="00BC5CF8">
      <w:pPr>
        <w:pStyle w:val="ListParagraph"/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The Program Director will send the </w:t>
      </w:r>
      <w:r w:rsidR="00130215" w:rsidRPr="00004D0D">
        <w:rPr>
          <w:color w:val="auto"/>
        </w:rPr>
        <w:t xml:space="preserve">necessary information to the Vice President of Academic Affairs (or </w:t>
      </w:r>
      <w:r w:rsidR="00437FD6">
        <w:rPr>
          <w:color w:val="auto"/>
        </w:rPr>
        <w:t>their</w:t>
      </w:r>
      <w:r w:rsidR="00130215" w:rsidRPr="00004D0D">
        <w:rPr>
          <w:color w:val="auto"/>
        </w:rPr>
        <w:t xml:space="preserve"> delegate). The VPAA (or designee)</w:t>
      </w:r>
      <w:r w:rsidR="00437FD6">
        <w:rPr>
          <w:color w:val="auto"/>
        </w:rPr>
        <w:t xml:space="preserve"> and </w:t>
      </w:r>
      <w:r w:rsidR="00130215" w:rsidRPr="00004D0D">
        <w:rPr>
          <w:color w:val="auto"/>
        </w:rPr>
        <w:t>the Dean (or designee) of Loyola College of Arts &amp; Sciences will determine if an academic adjustment to Loyola's Core</w:t>
      </w:r>
      <w:r w:rsidR="00245B46" w:rsidRPr="00245B46">
        <w:rPr>
          <w:color w:val="auto"/>
        </w:rPr>
        <w:t xml:space="preserve"> </w:t>
      </w:r>
      <w:r w:rsidR="00245B46" w:rsidRPr="00004D0D">
        <w:rPr>
          <w:color w:val="auto"/>
        </w:rPr>
        <w:t>Language</w:t>
      </w:r>
      <w:r w:rsidR="00C2230F" w:rsidRPr="00004D0D">
        <w:rPr>
          <w:color w:val="auto"/>
        </w:rPr>
        <w:t xml:space="preserve"> requirement should be provided to the student</w:t>
      </w:r>
      <w:r w:rsidR="00F75912">
        <w:rPr>
          <w:color w:val="auto"/>
        </w:rPr>
        <w:t xml:space="preserve"> and send their decision to the </w:t>
      </w:r>
      <w:r w:rsidR="009C79EC" w:rsidRPr="00004D0D">
        <w:rPr>
          <w:color w:val="auto"/>
        </w:rPr>
        <w:t>Program Director for Student Success Initiatives</w:t>
      </w:r>
      <w:r w:rsidR="00F75912">
        <w:rPr>
          <w:color w:val="auto"/>
        </w:rPr>
        <w:t>.</w:t>
      </w:r>
      <w:r w:rsidR="00833AFC">
        <w:rPr>
          <w:color w:val="auto"/>
        </w:rPr>
        <w:t xml:space="preserve"> </w:t>
      </w:r>
      <w:r w:rsidR="00833AFC" w:rsidRPr="00004D0D">
        <w:rPr>
          <w:color w:val="auto"/>
        </w:rPr>
        <w:t>The decision of the VPAA is final and not subject to appeal.</w:t>
      </w:r>
    </w:p>
    <w:p w14:paraId="5E8C4476" w14:textId="77777777" w:rsidR="008C66BA" w:rsidRDefault="008C66BA" w:rsidP="008C66BA">
      <w:pPr>
        <w:pStyle w:val="ListParagraph"/>
        <w:ind w:firstLine="0"/>
        <w:rPr>
          <w:color w:val="auto"/>
        </w:rPr>
      </w:pPr>
    </w:p>
    <w:p w14:paraId="1975AE62" w14:textId="3A1FA2E9" w:rsidR="00FC35C5" w:rsidRPr="00833AFC" w:rsidRDefault="00F75912" w:rsidP="00833AFC">
      <w:pPr>
        <w:pStyle w:val="ListParagraph"/>
        <w:numPr>
          <w:ilvl w:val="0"/>
          <w:numId w:val="7"/>
        </w:numPr>
        <w:rPr>
          <w:color w:val="auto"/>
        </w:rPr>
      </w:pPr>
      <w:r>
        <w:rPr>
          <w:color w:val="auto"/>
        </w:rPr>
        <w:t xml:space="preserve">The Program Director will </w:t>
      </w:r>
      <w:r w:rsidR="009C79EC" w:rsidRPr="00004D0D">
        <w:rPr>
          <w:color w:val="auto"/>
        </w:rPr>
        <w:t xml:space="preserve">notify </w:t>
      </w:r>
      <w:r w:rsidR="00987741">
        <w:rPr>
          <w:color w:val="auto"/>
        </w:rPr>
        <w:t>the DAS</w:t>
      </w:r>
      <w:r w:rsidR="00833AFC">
        <w:rPr>
          <w:color w:val="auto"/>
        </w:rPr>
        <w:t xml:space="preserve"> </w:t>
      </w:r>
      <w:r w:rsidR="00987741">
        <w:rPr>
          <w:color w:val="auto"/>
        </w:rPr>
        <w:t xml:space="preserve">Director </w:t>
      </w:r>
      <w:r w:rsidR="00833AFC">
        <w:rPr>
          <w:color w:val="auto"/>
        </w:rPr>
        <w:t xml:space="preserve">of the </w:t>
      </w:r>
      <w:r w:rsidR="00987741">
        <w:rPr>
          <w:color w:val="auto"/>
        </w:rPr>
        <w:t>petition's outcome</w:t>
      </w:r>
      <w:r w:rsidR="00833AFC">
        <w:rPr>
          <w:color w:val="auto"/>
        </w:rPr>
        <w:t>. A</w:t>
      </w:r>
      <w:r w:rsidR="00BC3CCD" w:rsidRPr="00833AFC">
        <w:rPr>
          <w:color w:val="auto"/>
        </w:rPr>
        <w:t xml:space="preserve">n administrator in </w:t>
      </w:r>
      <w:r w:rsidR="00987741">
        <w:rPr>
          <w:color w:val="auto"/>
        </w:rPr>
        <w:t>DAS</w:t>
      </w:r>
      <w:r w:rsidR="00BC3CCD" w:rsidRPr="00833AFC">
        <w:rPr>
          <w:color w:val="auto"/>
        </w:rPr>
        <w:t xml:space="preserve"> will </w:t>
      </w:r>
      <w:r w:rsidR="00197197" w:rsidRPr="00833AFC">
        <w:rPr>
          <w:color w:val="auto"/>
        </w:rPr>
        <w:t>inform</w:t>
      </w:r>
      <w:r w:rsidR="00BC3CCD" w:rsidRPr="00833AFC">
        <w:rPr>
          <w:color w:val="auto"/>
        </w:rPr>
        <w:t xml:space="preserve"> the student about the outcome </w:t>
      </w:r>
      <w:r w:rsidR="00863263" w:rsidRPr="00833AFC">
        <w:rPr>
          <w:color w:val="auto"/>
        </w:rPr>
        <w:t>and include r</w:t>
      </w:r>
      <w:r w:rsidR="006E1C62" w:rsidRPr="00833AFC">
        <w:rPr>
          <w:color w:val="auto"/>
        </w:rPr>
        <w:t xml:space="preserve">ecommendations from the expert evaluator if a modification is not </w:t>
      </w:r>
      <w:bookmarkStart w:id="1" w:name="_Hlk95812662"/>
      <w:r w:rsidR="00BC3CCD" w:rsidRPr="00833AFC">
        <w:rPr>
          <w:color w:val="auto"/>
        </w:rPr>
        <w:t>approved</w:t>
      </w:r>
      <w:r w:rsidR="00833AFC" w:rsidRPr="00833AFC">
        <w:rPr>
          <w:color w:val="auto"/>
        </w:rPr>
        <w:t xml:space="preserve">. If approved, </w:t>
      </w:r>
      <w:r w:rsidR="00BC3CCD" w:rsidRPr="00833AFC">
        <w:rPr>
          <w:color w:val="auto"/>
        </w:rPr>
        <w:t xml:space="preserve">the student will </w:t>
      </w:r>
      <w:r w:rsidR="006438DA" w:rsidRPr="00833AFC">
        <w:rPr>
          <w:color w:val="auto"/>
        </w:rPr>
        <w:t xml:space="preserve">be </w:t>
      </w:r>
      <w:r w:rsidR="00C368BA" w:rsidRPr="00833AFC">
        <w:rPr>
          <w:color w:val="auto"/>
        </w:rPr>
        <w:t>instructed</w:t>
      </w:r>
      <w:r w:rsidR="00BC3CCD" w:rsidRPr="00833AFC">
        <w:rPr>
          <w:color w:val="auto"/>
        </w:rPr>
        <w:t xml:space="preserve"> to meet with the Program Director for Student Success Initiatives </w:t>
      </w:r>
      <w:r w:rsidR="006438DA" w:rsidRPr="00833AFC">
        <w:rPr>
          <w:color w:val="auto"/>
        </w:rPr>
        <w:t>if they have questions about what course</w:t>
      </w:r>
      <w:r w:rsidR="00192F25" w:rsidRPr="00833AFC">
        <w:rPr>
          <w:color w:val="auto"/>
        </w:rPr>
        <w:t xml:space="preserve"> can</w:t>
      </w:r>
      <w:r w:rsidR="00BC3CCD" w:rsidRPr="00833AFC">
        <w:rPr>
          <w:color w:val="auto"/>
        </w:rPr>
        <w:t xml:space="preserve"> </w:t>
      </w:r>
      <w:r w:rsidR="000C10C9" w:rsidRPr="00833AFC">
        <w:rPr>
          <w:color w:val="auto"/>
        </w:rPr>
        <w:t>fulfill</w:t>
      </w:r>
      <w:r w:rsidR="00BC3CCD" w:rsidRPr="00833AFC">
        <w:rPr>
          <w:color w:val="auto"/>
        </w:rPr>
        <w:t xml:space="preserve"> </w:t>
      </w:r>
      <w:r w:rsidR="006B1E07" w:rsidRPr="00833AFC">
        <w:rPr>
          <w:color w:val="auto"/>
        </w:rPr>
        <w:t xml:space="preserve">Loyola’s </w:t>
      </w:r>
      <w:r w:rsidR="00BC3CCD" w:rsidRPr="00833AFC">
        <w:rPr>
          <w:color w:val="auto"/>
        </w:rPr>
        <w:t xml:space="preserve">Language </w:t>
      </w:r>
      <w:r w:rsidR="006B1E07" w:rsidRPr="00833AFC">
        <w:rPr>
          <w:color w:val="auto"/>
        </w:rPr>
        <w:t xml:space="preserve">Core </w:t>
      </w:r>
      <w:r w:rsidR="00BC3CCD" w:rsidRPr="00833AFC">
        <w:rPr>
          <w:color w:val="auto"/>
        </w:rPr>
        <w:t>requirement.</w:t>
      </w:r>
    </w:p>
    <w:p w14:paraId="52AFB2DA" w14:textId="77777777" w:rsidR="00FC35C5" w:rsidRPr="00FC35C5" w:rsidRDefault="00FC35C5" w:rsidP="00FC35C5">
      <w:pPr>
        <w:pStyle w:val="ListParagraph"/>
        <w:rPr>
          <w:color w:val="auto"/>
        </w:rPr>
      </w:pPr>
    </w:p>
    <w:p w14:paraId="3ACA4B59" w14:textId="7E98257A" w:rsidR="00BC5CF8" w:rsidRPr="00FC35C5" w:rsidRDefault="00C368BA" w:rsidP="00FC35C5">
      <w:pPr>
        <w:pStyle w:val="ListParagraph"/>
        <w:numPr>
          <w:ilvl w:val="0"/>
          <w:numId w:val="7"/>
        </w:numPr>
        <w:rPr>
          <w:color w:val="auto"/>
        </w:rPr>
      </w:pPr>
      <w:r w:rsidRPr="00FC35C5">
        <w:rPr>
          <w:color w:val="auto"/>
        </w:rPr>
        <w:t xml:space="preserve">After </w:t>
      </w:r>
      <w:r w:rsidR="00DD230C">
        <w:rPr>
          <w:color w:val="auto"/>
        </w:rPr>
        <w:t>completing</w:t>
      </w:r>
      <w:r w:rsidR="006D0767">
        <w:rPr>
          <w:color w:val="auto"/>
        </w:rPr>
        <w:t xml:space="preserve"> the course</w:t>
      </w:r>
      <w:r w:rsidRPr="00FC35C5">
        <w:rPr>
          <w:color w:val="auto"/>
        </w:rPr>
        <w:t xml:space="preserve">, the student must notify the </w:t>
      </w:r>
      <w:r w:rsidR="00BC3CCD" w:rsidRPr="00FC35C5">
        <w:rPr>
          <w:color w:val="auto"/>
        </w:rPr>
        <w:t>Program Director for Student Success Initiatives</w:t>
      </w:r>
      <w:r w:rsidR="00DD230C">
        <w:rPr>
          <w:color w:val="auto"/>
        </w:rPr>
        <w:t>,</w:t>
      </w:r>
      <w:r w:rsidRPr="00FC35C5">
        <w:rPr>
          <w:color w:val="auto"/>
        </w:rPr>
        <w:t xml:space="preserve"> and the appropriate academic administrators will adjust the student’s degree audit.</w:t>
      </w:r>
      <w:bookmarkEnd w:id="1"/>
    </w:p>
    <w:p w14:paraId="607186A6" w14:textId="7DB0251A" w:rsidR="00BC5CF8" w:rsidRPr="00FC35C5" w:rsidRDefault="00BC5CF8" w:rsidP="00FC35C5">
      <w:pPr>
        <w:spacing w:after="0" w:line="259" w:lineRule="auto"/>
        <w:ind w:right="0"/>
        <w:rPr>
          <w:color w:val="auto"/>
          <w:sz w:val="20"/>
        </w:rPr>
      </w:pPr>
      <w:r w:rsidRPr="00004D0D">
        <w:rPr>
          <w:color w:val="auto"/>
          <w:sz w:val="20"/>
        </w:rPr>
        <w:t>Policy adopted 2-27-15 by COAD</w:t>
      </w:r>
      <w:r w:rsidR="0072689F">
        <w:rPr>
          <w:color w:val="auto"/>
          <w:sz w:val="20"/>
        </w:rPr>
        <w:t xml:space="preserve"> </w:t>
      </w:r>
      <w:r w:rsidR="0072689F">
        <w:rPr>
          <w:color w:val="auto"/>
          <w:sz w:val="20"/>
        </w:rPr>
        <w:tab/>
        <w:t xml:space="preserve">Revised </w:t>
      </w:r>
      <w:r w:rsidR="00DC6625">
        <w:rPr>
          <w:color w:val="auto"/>
          <w:sz w:val="20"/>
        </w:rPr>
        <w:t xml:space="preserve">4-26-2022 </w:t>
      </w:r>
      <w:r w:rsidR="0072689F">
        <w:rPr>
          <w:color w:val="auto"/>
          <w:sz w:val="20"/>
        </w:rPr>
        <w:t>by Marcia Wiedefeld</w:t>
      </w:r>
      <w:r w:rsidR="00DC6625">
        <w:rPr>
          <w:color w:val="auto"/>
          <w:sz w:val="20"/>
        </w:rPr>
        <w:t xml:space="preserve">, </w:t>
      </w:r>
      <w:r w:rsidR="0072689F">
        <w:rPr>
          <w:color w:val="auto"/>
          <w:sz w:val="20"/>
        </w:rPr>
        <w:t>Leslie Chiles</w:t>
      </w:r>
      <w:r w:rsidR="00DC6625">
        <w:rPr>
          <w:color w:val="auto"/>
          <w:sz w:val="20"/>
        </w:rPr>
        <w:t xml:space="preserve">, Kara </w:t>
      </w:r>
      <w:r w:rsidR="009B1ED3">
        <w:rPr>
          <w:color w:val="auto"/>
          <w:sz w:val="20"/>
        </w:rPr>
        <w:t>Vincent,</w:t>
      </w:r>
      <w:r w:rsidR="00DC6625">
        <w:rPr>
          <w:color w:val="auto"/>
          <w:sz w:val="20"/>
        </w:rPr>
        <w:t xml:space="preserve"> and Christopher Higginson.</w:t>
      </w:r>
    </w:p>
    <w:sectPr w:rsidR="00BC5CF8" w:rsidRPr="00FC35C5">
      <w:footerReference w:type="even" r:id="rId10"/>
      <w:footerReference w:type="default" r:id="rId11"/>
      <w:footerReference w:type="first" r:id="rId12"/>
      <w:pgSz w:w="12240" w:h="15840"/>
      <w:pgMar w:top="1584" w:right="1253" w:bottom="10" w:left="1392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3CD4777" w14:textId="77777777" w:rsidR="00084A71" w:rsidRDefault="00084A71" w:rsidP="000D1B7D">
      <w:pPr>
        <w:spacing w:after="0" w:line="240" w:lineRule="auto"/>
      </w:pPr>
      <w:r>
        <w:separator/>
      </w:r>
    </w:p>
  </w:endnote>
  <w:endnote w:type="continuationSeparator" w:id="0">
    <w:p w14:paraId="332074BC" w14:textId="77777777" w:rsidR="00084A71" w:rsidRDefault="00084A71" w:rsidP="000D1B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980102" w14:textId="342C9376" w:rsidR="000D1B7D" w:rsidRDefault="000D1B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9264" behindDoc="0" locked="0" layoutInCell="1" allowOverlap="1" wp14:anchorId="2D21DDE0" wp14:editId="24C397D7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6510"/>
              <wp:wrapSquare wrapText="bothSides"/>
              <wp:docPr id="2" name="Text Box 2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3858C1E1" w14:textId="40129AA6" w:rsidR="000D1B7D" w:rsidRPr="00600829" w:rsidRDefault="000D1B7D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600829">
                            <w:rPr>
                              <w:noProof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2D21DDE0"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alt="Loyola University Maryland Internal Use Only" style="position:absolute;left:0;text-align:left;margin-left:0;margin-top:.05pt;width:34.95pt;height:34.95pt;z-index:251659264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L83GAAIAABA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" filled="f" stroked="f">
              <v:textbox style="mso-fit-shape-to-text:t" inset="0,0,0,0">
                <w:txbxContent>
                  <w:p w14:paraId="3858C1E1" w14:textId="40129AA6" w:rsidR="000D1B7D" w:rsidRPr="00600829" w:rsidRDefault="000D1B7D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600829">
                      <w:rPr>
                        <w:noProof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71FC2D9" w14:textId="159EEE8F" w:rsidR="000D1B7D" w:rsidRDefault="000D1B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60288" behindDoc="0" locked="0" layoutInCell="1" allowOverlap="1" wp14:anchorId="0D329987" wp14:editId="40AB824C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6510"/>
              <wp:wrapSquare wrapText="bothSides"/>
              <wp:docPr id="3" name="Text Box 3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65A71E68" w14:textId="57465804" w:rsidR="000D1B7D" w:rsidRPr="00BF2828" w:rsidRDefault="000D1B7D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F2828">
                            <w:rPr>
                              <w:noProof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0D329987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7" type="#_x0000_t202" alt="Loyola University Maryland Internal Use Only" style="position:absolute;left:0;text-align:left;margin-left:0;margin-top:.05pt;width:34.95pt;height:34.95pt;z-index:251660288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" filled="f" stroked="f">
              <v:textbox style="mso-fit-shape-to-text:t" inset="0,0,0,0">
                <w:txbxContent>
                  <w:p w14:paraId="65A71E68" w14:textId="57465804" w:rsidR="000D1B7D" w:rsidRPr="00BF2828" w:rsidRDefault="000D1B7D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BF2828">
                      <w:rPr>
                        <w:noProof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F3B3B63" w14:textId="0EFBDC0A" w:rsidR="000D1B7D" w:rsidRDefault="000D1B7D">
    <w:pPr>
      <w:pStyle w:val="Footer"/>
    </w:pPr>
    <w:r>
      <w:rPr>
        <w:noProof/>
      </w:rPr>
      <mc:AlternateContent>
        <mc:Choice Requires="wps">
          <w:drawing>
            <wp:anchor distT="0" distB="0" distL="0" distR="0" simplePos="0" relativeHeight="251658240" behindDoc="0" locked="0" layoutInCell="1" allowOverlap="1" wp14:anchorId="6F3529F8" wp14:editId="1AA28791">
              <wp:simplePos x="635" y="635"/>
              <wp:positionH relativeFrom="column">
                <wp:align>center</wp:align>
              </wp:positionH>
              <wp:positionV relativeFrom="paragraph">
                <wp:posOffset>635</wp:posOffset>
              </wp:positionV>
              <wp:extent cx="443865" cy="443865"/>
              <wp:effectExtent l="0" t="0" r="12065" b="16510"/>
              <wp:wrapSquare wrapText="bothSides"/>
              <wp:docPr id="1" name="Text Box 1" descr="Loyola University Maryland Internal Use Only">
                <a:extLst xmlns:a="http://schemas.openxmlformats.org/drawingml/2006/main">
                  <a:ext uri="{5AE41FA2-C0FF-4470-9BD4-5FADCA87CBE2}">
                    <aclsh:classification xmlns:aclsh="http://schemas.microsoft.com/office/drawing/2020/classificationShape" classificationOutcomeType="ftr"/>
                  </a:ext>
                </a:extLst>
              </wp:docPr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43865" cy="443865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</wps:spPr>
                    <wps:txbx>
                      <w:txbxContent>
                        <w:p w14:paraId="54D5046B" w14:textId="0B175EF5" w:rsidR="000D1B7D" w:rsidRPr="00BF2828" w:rsidRDefault="000D1B7D">
                          <w:pPr>
                            <w:rPr>
                              <w:noProof/>
                              <w:sz w:val="20"/>
                              <w:szCs w:val="20"/>
                            </w:rPr>
                          </w:pPr>
                          <w:r w:rsidRPr="00BF2828">
                            <w:rPr>
                              <w:noProof/>
                              <w:sz w:val="20"/>
                              <w:szCs w:val="20"/>
                            </w:rPr>
                            <w:t>Loyola University Maryland Internal Use Only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6F3529F8" id="_x0000_t202" coordsize="21600,21600" o:spt="202" path="m,l,21600r21600,l21600,xe">
              <v:stroke joinstyle="miter"/>
              <v:path gradientshapeok="t" o:connecttype="rect"/>
            </v:shapetype>
            <v:shape id="Text Box 1" o:spid="_x0000_s1028" type="#_x0000_t202" alt="Loyola University Maryland Internal Use Only" style="position:absolute;left:0;text-align:left;margin-left:0;margin-top:.05pt;width:34.95pt;height:34.95pt;z-index:251658240;visibility:visible;mso-wrap-style:none;mso-wrap-distance-left:0;mso-wrap-distance-top:0;mso-wrap-distance-right:0;mso-wrap-distance-bottom:0;mso-position-horizontal:center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" filled="f" stroked="f">
              <v:textbox style="mso-fit-shape-to-text:t" inset="0,0,0,0">
                <w:txbxContent>
                  <w:p w14:paraId="54D5046B" w14:textId="0B175EF5" w:rsidR="000D1B7D" w:rsidRPr="00BF2828" w:rsidRDefault="000D1B7D">
                    <w:pPr>
                      <w:rPr>
                        <w:noProof/>
                        <w:sz w:val="20"/>
                        <w:szCs w:val="20"/>
                      </w:rPr>
                    </w:pPr>
                    <w:r w:rsidRPr="00BF2828">
                      <w:rPr>
                        <w:noProof/>
                        <w:sz w:val="20"/>
                        <w:szCs w:val="20"/>
                      </w:rPr>
                      <w:t>Loyola University Maryland Internal Use Only</w:t>
                    </w:r>
                  </w:p>
                </w:txbxContent>
              </v:textbox>
              <w10:wrap type="squar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8FCCEE" w14:textId="77777777" w:rsidR="00084A71" w:rsidRDefault="00084A71" w:rsidP="000D1B7D">
      <w:pPr>
        <w:spacing w:after="0" w:line="240" w:lineRule="auto"/>
      </w:pPr>
      <w:r>
        <w:separator/>
      </w:r>
    </w:p>
  </w:footnote>
  <w:footnote w:type="continuationSeparator" w:id="0">
    <w:p w14:paraId="5369A2F5" w14:textId="77777777" w:rsidR="00084A71" w:rsidRDefault="00084A71" w:rsidP="000D1B7D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numPicBullet w:numPicBulletId="0">
    <w:pict>
      <v:shape id="_x0000_i1030" style="width:7.5pt;height:7.5pt" coordsize="" o:spt="100" o:bullet="t" adj="0,,0" path="" stroked="f">
        <v:stroke joinstyle="miter"/>
        <v:imagedata r:id="rId1" o:title="image2"/>
        <v:formulas/>
        <v:path o:connecttype="segments"/>
      </v:shape>
    </w:pict>
  </w:numPicBullet>
  <w:abstractNum w:abstractNumId="0" w15:restartNumberingAfterBreak="0">
    <w:nsid w:val="4F886966"/>
    <w:multiLevelType w:val="hybridMultilevel"/>
    <w:tmpl w:val="7D407ABC"/>
    <w:lvl w:ilvl="0" w:tplc="EB108A7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FB08FD24">
      <w:start w:val="1"/>
      <w:numFmt w:val="lowerLetter"/>
      <w:lvlText w:val="%2"/>
      <w:lvlJc w:val="left"/>
      <w:pPr>
        <w:ind w:left="14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6C9876">
      <w:start w:val="1"/>
      <w:numFmt w:val="lowerRoman"/>
      <w:lvlText w:val="%3"/>
      <w:lvlJc w:val="left"/>
      <w:pPr>
        <w:ind w:left="21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89EC5C2">
      <w:start w:val="1"/>
      <w:numFmt w:val="decimal"/>
      <w:lvlText w:val="%4"/>
      <w:lvlJc w:val="left"/>
      <w:pPr>
        <w:ind w:left="29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26C49664">
      <w:start w:val="1"/>
      <w:numFmt w:val="lowerLetter"/>
      <w:lvlText w:val="%5"/>
      <w:lvlJc w:val="left"/>
      <w:pPr>
        <w:ind w:left="363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071C19FA">
      <w:start w:val="1"/>
      <w:numFmt w:val="lowerRoman"/>
      <w:lvlText w:val="%6"/>
      <w:lvlJc w:val="left"/>
      <w:pPr>
        <w:ind w:left="435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45214B4">
      <w:start w:val="1"/>
      <w:numFmt w:val="decimal"/>
      <w:lvlText w:val="%7"/>
      <w:lvlJc w:val="left"/>
      <w:pPr>
        <w:ind w:left="507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AE6D310">
      <w:start w:val="1"/>
      <w:numFmt w:val="lowerLetter"/>
      <w:lvlText w:val="%8"/>
      <w:lvlJc w:val="left"/>
      <w:pPr>
        <w:ind w:left="579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BD8051E">
      <w:start w:val="1"/>
      <w:numFmt w:val="lowerRoman"/>
      <w:lvlText w:val="%9"/>
      <w:lvlJc w:val="left"/>
      <w:pPr>
        <w:ind w:left="6512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56F83362"/>
    <w:multiLevelType w:val="hybridMultilevel"/>
    <w:tmpl w:val="DE528D24"/>
    <w:lvl w:ilvl="0" w:tplc="EB108A74">
      <w:start w:val="1"/>
      <w:numFmt w:val="decimal"/>
      <w:lvlText w:val="%1."/>
      <w:lvlJc w:val="left"/>
      <w:pPr>
        <w:ind w:left="72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9AABE0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593C196C"/>
    <w:multiLevelType w:val="hybridMultilevel"/>
    <w:tmpl w:val="40CAF402"/>
    <w:lvl w:ilvl="0" w:tplc="EE8273B4">
      <w:start w:val="2"/>
      <w:numFmt w:val="lowerLetter"/>
      <w:lvlText w:val="%1."/>
      <w:lvlJc w:val="left"/>
      <w:pPr>
        <w:ind w:left="1112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32" w:hanging="360"/>
      </w:pPr>
    </w:lvl>
    <w:lvl w:ilvl="2" w:tplc="0409001B" w:tentative="1">
      <w:start w:val="1"/>
      <w:numFmt w:val="lowerRoman"/>
      <w:lvlText w:val="%3."/>
      <w:lvlJc w:val="right"/>
      <w:pPr>
        <w:ind w:left="2552" w:hanging="180"/>
      </w:pPr>
    </w:lvl>
    <w:lvl w:ilvl="3" w:tplc="0409000F" w:tentative="1">
      <w:start w:val="1"/>
      <w:numFmt w:val="decimal"/>
      <w:lvlText w:val="%4."/>
      <w:lvlJc w:val="left"/>
      <w:pPr>
        <w:ind w:left="3272" w:hanging="360"/>
      </w:pPr>
    </w:lvl>
    <w:lvl w:ilvl="4" w:tplc="04090019" w:tentative="1">
      <w:start w:val="1"/>
      <w:numFmt w:val="lowerLetter"/>
      <w:lvlText w:val="%5."/>
      <w:lvlJc w:val="left"/>
      <w:pPr>
        <w:ind w:left="3992" w:hanging="360"/>
      </w:pPr>
    </w:lvl>
    <w:lvl w:ilvl="5" w:tplc="0409001B" w:tentative="1">
      <w:start w:val="1"/>
      <w:numFmt w:val="lowerRoman"/>
      <w:lvlText w:val="%6."/>
      <w:lvlJc w:val="right"/>
      <w:pPr>
        <w:ind w:left="4712" w:hanging="180"/>
      </w:pPr>
    </w:lvl>
    <w:lvl w:ilvl="6" w:tplc="0409000F" w:tentative="1">
      <w:start w:val="1"/>
      <w:numFmt w:val="decimal"/>
      <w:lvlText w:val="%7."/>
      <w:lvlJc w:val="left"/>
      <w:pPr>
        <w:ind w:left="5432" w:hanging="360"/>
      </w:pPr>
    </w:lvl>
    <w:lvl w:ilvl="7" w:tplc="04090019" w:tentative="1">
      <w:start w:val="1"/>
      <w:numFmt w:val="lowerLetter"/>
      <w:lvlText w:val="%8."/>
      <w:lvlJc w:val="left"/>
      <w:pPr>
        <w:ind w:left="6152" w:hanging="360"/>
      </w:pPr>
    </w:lvl>
    <w:lvl w:ilvl="8" w:tplc="0409001B" w:tentative="1">
      <w:start w:val="1"/>
      <w:numFmt w:val="lowerRoman"/>
      <w:lvlText w:val="%9."/>
      <w:lvlJc w:val="right"/>
      <w:pPr>
        <w:ind w:left="6872" w:hanging="180"/>
      </w:pPr>
    </w:lvl>
  </w:abstractNum>
  <w:abstractNum w:abstractNumId="3" w15:restartNumberingAfterBreak="0">
    <w:nsid w:val="59DB7225"/>
    <w:multiLevelType w:val="hybridMultilevel"/>
    <w:tmpl w:val="CEA04E98"/>
    <w:lvl w:ilvl="0" w:tplc="AC48B342">
      <w:start w:val="1"/>
      <w:numFmt w:val="decimal"/>
      <w:lvlText w:val="%1."/>
      <w:lvlJc w:val="left"/>
      <w:pPr>
        <w:ind w:left="720" w:hanging="360"/>
      </w:pPr>
      <w:rPr>
        <w:rFonts w:ascii="Calibri" w:eastAsia="Calibri" w:hAnsi="Calibri" w:cs="Calibri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71535B83"/>
    <w:multiLevelType w:val="hybridMultilevel"/>
    <w:tmpl w:val="18EC814A"/>
    <w:lvl w:ilvl="0" w:tplc="04090001">
      <w:start w:val="1"/>
      <w:numFmt w:val="bullet"/>
      <w:lvlText w:val=""/>
      <w:lvlJc w:val="left"/>
      <w:pPr>
        <w:ind w:left="147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9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1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3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5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7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9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1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30" w:hanging="360"/>
      </w:pPr>
      <w:rPr>
        <w:rFonts w:ascii="Wingdings" w:hAnsi="Wingdings" w:hint="default"/>
      </w:rPr>
    </w:lvl>
  </w:abstractNum>
  <w:abstractNum w:abstractNumId="5" w15:restartNumberingAfterBreak="0">
    <w:nsid w:val="72D645E7"/>
    <w:multiLevelType w:val="hybridMultilevel"/>
    <w:tmpl w:val="E28475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747A3112"/>
    <w:multiLevelType w:val="hybridMultilevel"/>
    <w:tmpl w:val="674C3D26"/>
    <w:lvl w:ilvl="0" w:tplc="50D454BE">
      <w:start w:val="1"/>
      <w:numFmt w:val="bullet"/>
      <w:lvlText w:val="•"/>
      <w:lvlPicBulletId w:val="0"/>
      <w:lvlJc w:val="left"/>
      <w:pPr>
        <w:ind w:left="750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1" w:tplc="4EF8CFA2">
      <w:start w:val="1"/>
      <w:numFmt w:val="bullet"/>
      <w:lvlText w:val="o"/>
      <w:lvlJc w:val="left"/>
      <w:pPr>
        <w:ind w:left="16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2" w:tplc="F0A4551C">
      <w:start w:val="1"/>
      <w:numFmt w:val="bullet"/>
      <w:lvlText w:val="▪"/>
      <w:lvlJc w:val="left"/>
      <w:pPr>
        <w:ind w:left="23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3" w:tplc="AE2202C0">
      <w:start w:val="1"/>
      <w:numFmt w:val="bullet"/>
      <w:lvlText w:val="•"/>
      <w:lvlJc w:val="left"/>
      <w:pPr>
        <w:ind w:left="30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4" w:tplc="E96A14E2">
      <w:start w:val="1"/>
      <w:numFmt w:val="bullet"/>
      <w:lvlText w:val="o"/>
      <w:lvlJc w:val="left"/>
      <w:pPr>
        <w:ind w:left="380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5" w:tplc="718ECD58">
      <w:start w:val="1"/>
      <w:numFmt w:val="bullet"/>
      <w:lvlText w:val="▪"/>
      <w:lvlJc w:val="left"/>
      <w:pPr>
        <w:ind w:left="452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6" w:tplc="2C704BC0">
      <w:start w:val="1"/>
      <w:numFmt w:val="bullet"/>
      <w:lvlText w:val="•"/>
      <w:lvlJc w:val="left"/>
      <w:pPr>
        <w:ind w:left="524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7" w:tplc="7526B0C8">
      <w:start w:val="1"/>
      <w:numFmt w:val="bullet"/>
      <w:lvlText w:val="o"/>
      <w:lvlJc w:val="left"/>
      <w:pPr>
        <w:ind w:left="596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  <w:lvl w:ilvl="8" w:tplc="616A9564">
      <w:start w:val="1"/>
      <w:numFmt w:val="bullet"/>
      <w:lvlText w:val="▪"/>
      <w:lvlJc w:val="left"/>
      <w:pPr>
        <w:ind w:left="6681"/>
      </w:pPr>
      <w:rPr>
        <w:rFonts w:ascii="Calibri" w:eastAsia="Calibri" w:hAnsi="Calibri" w:cs="Calibri"/>
        <w:b w:val="0"/>
        <w:i w:val="0"/>
        <w:strike w:val="0"/>
        <w:dstrike w:val="0"/>
        <w:color w:val="000000"/>
        <w:sz w:val="22"/>
        <w:szCs w:val="22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1485464779">
    <w:abstractNumId w:val="6"/>
  </w:num>
  <w:num w:numId="2" w16cid:durableId="1733118901">
    <w:abstractNumId w:val="0"/>
  </w:num>
  <w:num w:numId="3" w16cid:durableId="798495267">
    <w:abstractNumId w:val="2"/>
  </w:num>
  <w:num w:numId="4" w16cid:durableId="673262115">
    <w:abstractNumId w:val="1"/>
  </w:num>
  <w:num w:numId="5" w16cid:durableId="172456093">
    <w:abstractNumId w:val="4"/>
  </w:num>
  <w:num w:numId="6" w16cid:durableId="1196776310">
    <w:abstractNumId w:val="5"/>
  </w:num>
  <w:num w:numId="7" w16cid:durableId="658651298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216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16E5"/>
    <w:rsid w:val="00004D0D"/>
    <w:rsid w:val="0000714E"/>
    <w:rsid w:val="00047D15"/>
    <w:rsid w:val="00084A71"/>
    <w:rsid w:val="000B6219"/>
    <w:rsid w:val="000C10C9"/>
    <w:rsid w:val="000D1B7D"/>
    <w:rsid w:val="000E3107"/>
    <w:rsid w:val="000E71DE"/>
    <w:rsid w:val="00130215"/>
    <w:rsid w:val="00145AA0"/>
    <w:rsid w:val="00192F25"/>
    <w:rsid w:val="00197197"/>
    <w:rsid w:val="001B0226"/>
    <w:rsid w:val="001C7A34"/>
    <w:rsid w:val="001D3B27"/>
    <w:rsid w:val="002168EC"/>
    <w:rsid w:val="0022063A"/>
    <w:rsid w:val="00245B46"/>
    <w:rsid w:val="00257BD5"/>
    <w:rsid w:val="002A31FD"/>
    <w:rsid w:val="002A5AB5"/>
    <w:rsid w:val="002B1F3A"/>
    <w:rsid w:val="00311AED"/>
    <w:rsid w:val="00312150"/>
    <w:rsid w:val="003635A6"/>
    <w:rsid w:val="00401128"/>
    <w:rsid w:val="00411D69"/>
    <w:rsid w:val="00437FD6"/>
    <w:rsid w:val="00457A21"/>
    <w:rsid w:val="00493E85"/>
    <w:rsid w:val="004C7747"/>
    <w:rsid w:val="004D210E"/>
    <w:rsid w:val="00524E93"/>
    <w:rsid w:val="00541138"/>
    <w:rsid w:val="00551674"/>
    <w:rsid w:val="00593EF1"/>
    <w:rsid w:val="005A10D6"/>
    <w:rsid w:val="005C461E"/>
    <w:rsid w:val="005D2BF8"/>
    <w:rsid w:val="005D5F36"/>
    <w:rsid w:val="005E3C1B"/>
    <w:rsid w:val="005E6776"/>
    <w:rsid w:val="00600829"/>
    <w:rsid w:val="006421E8"/>
    <w:rsid w:val="006438DA"/>
    <w:rsid w:val="0065623A"/>
    <w:rsid w:val="00664D05"/>
    <w:rsid w:val="00667B57"/>
    <w:rsid w:val="006B1E07"/>
    <w:rsid w:val="006B4B6B"/>
    <w:rsid w:val="006D0767"/>
    <w:rsid w:val="006E1C62"/>
    <w:rsid w:val="006E4C1E"/>
    <w:rsid w:val="006F11DA"/>
    <w:rsid w:val="007042C0"/>
    <w:rsid w:val="00712017"/>
    <w:rsid w:val="007143CC"/>
    <w:rsid w:val="00721391"/>
    <w:rsid w:val="0072689F"/>
    <w:rsid w:val="007350E7"/>
    <w:rsid w:val="007433ED"/>
    <w:rsid w:val="00756E4F"/>
    <w:rsid w:val="007806AD"/>
    <w:rsid w:val="007A4B47"/>
    <w:rsid w:val="007F3C66"/>
    <w:rsid w:val="00833AFC"/>
    <w:rsid w:val="00850AB7"/>
    <w:rsid w:val="00863263"/>
    <w:rsid w:val="00871CB6"/>
    <w:rsid w:val="008A210E"/>
    <w:rsid w:val="008C2885"/>
    <w:rsid w:val="008C2ED8"/>
    <w:rsid w:val="008C66BA"/>
    <w:rsid w:val="008C70E2"/>
    <w:rsid w:val="00932AEB"/>
    <w:rsid w:val="00987741"/>
    <w:rsid w:val="009B0B3F"/>
    <w:rsid w:val="009B1ED3"/>
    <w:rsid w:val="009C24C0"/>
    <w:rsid w:val="009C79EC"/>
    <w:rsid w:val="00A11FAE"/>
    <w:rsid w:val="00A67334"/>
    <w:rsid w:val="00A73E86"/>
    <w:rsid w:val="00A870C1"/>
    <w:rsid w:val="00AC7F4B"/>
    <w:rsid w:val="00AD41F8"/>
    <w:rsid w:val="00AD55EC"/>
    <w:rsid w:val="00AE47CF"/>
    <w:rsid w:val="00B216E5"/>
    <w:rsid w:val="00B77ABF"/>
    <w:rsid w:val="00BC19E6"/>
    <w:rsid w:val="00BC3CCD"/>
    <w:rsid w:val="00BC5CF8"/>
    <w:rsid w:val="00BD242C"/>
    <w:rsid w:val="00BE3099"/>
    <w:rsid w:val="00BF2828"/>
    <w:rsid w:val="00C06733"/>
    <w:rsid w:val="00C2230F"/>
    <w:rsid w:val="00C36402"/>
    <w:rsid w:val="00C368BA"/>
    <w:rsid w:val="00C45C95"/>
    <w:rsid w:val="00C5584D"/>
    <w:rsid w:val="00C564A0"/>
    <w:rsid w:val="00CE2822"/>
    <w:rsid w:val="00D308AC"/>
    <w:rsid w:val="00D66FA1"/>
    <w:rsid w:val="00D85BFB"/>
    <w:rsid w:val="00DC6625"/>
    <w:rsid w:val="00DD230C"/>
    <w:rsid w:val="00DE58FF"/>
    <w:rsid w:val="00E31918"/>
    <w:rsid w:val="00E559F0"/>
    <w:rsid w:val="00E76766"/>
    <w:rsid w:val="00E9393A"/>
    <w:rsid w:val="00EE1563"/>
    <w:rsid w:val="00EF3A9B"/>
    <w:rsid w:val="00F006AE"/>
    <w:rsid w:val="00F57626"/>
    <w:rsid w:val="00F73132"/>
    <w:rsid w:val="00F75912"/>
    <w:rsid w:val="00FB5D1C"/>
    <w:rsid w:val="00FC35C5"/>
    <w:rsid w:val="00FE46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2A6D97AA"/>
  <w15:docId w15:val="{287711F7-D5AF-462F-ABB2-E8DC18F699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" w:line="267" w:lineRule="auto"/>
      <w:ind w:left="10" w:right="209" w:hanging="10"/>
    </w:pPr>
    <w:rPr>
      <w:rFonts w:ascii="Calibri" w:eastAsia="Calibri" w:hAnsi="Calibri" w:cs="Calibri"/>
      <w:color w:val="000000"/>
    </w:rPr>
  </w:style>
  <w:style w:type="paragraph" w:styleId="Heading1">
    <w:name w:val="heading 1"/>
    <w:basedOn w:val="Normal"/>
    <w:next w:val="Normal"/>
    <w:link w:val="Heading1Char"/>
    <w:uiPriority w:val="9"/>
    <w:qFormat/>
    <w:rsid w:val="00BD242C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5623A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D66FA1"/>
    <w:pPr>
      <w:spacing w:after="0" w:line="240" w:lineRule="auto"/>
    </w:pPr>
    <w:rPr>
      <w:rFonts w:ascii="Times New Roman" w:hAnsi="Times New Roman" w:cs="Times New Roman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66FA1"/>
    <w:rPr>
      <w:rFonts w:ascii="Times New Roman" w:eastAsia="Calibri" w:hAnsi="Times New Roman" w:cs="Times New Roman"/>
      <w:color w:val="000000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BD242C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7A4B47"/>
    <w:pPr>
      <w:spacing w:after="0" w:line="240" w:lineRule="auto"/>
    </w:pPr>
    <w:rPr>
      <w:rFonts w:ascii="Calibri" w:eastAsia="Calibri" w:hAnsi="Calibri" w:cs="Calibri"/>
      <w:color w:val="000000"/>
    </w:rPr>
  </w:style>
  <w:style w:type="character" w:styleId="CommentReference">
    <w:name w:val="annotation reference"/>
    <w:basedOn w:val="DefaultParagraphFont"/>
    <w:uiPriority w:val="99"/>
    <w:semiHidden/>
    <w:unhideWhenUsed/>
    <w:rsid w:val="00AC7F4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AC7F4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AC7F4B"/>
    <w:rPr>
      <w:rFonts w:ascii="Calibri" w:eastAsia="Calibri" w:hAnsi="Calibri" w:cs="Calibri"/>
      <w:color w:val="000000"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AC7F4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AC7F4B"/>
    <w:rPr>
      <w:rFonts w:ascii="Calibri" w:eastAsia="Calibri" w:hAnsi="Calibri" w:cs="Calibri"/>
      <w:b/>
      <w:bCs/>
      <w:color w:val="000000"/>
      <w:sz w:val="20"/>
      <w:szCs w:val="20"/>
    </w:rPr>
  </w:style>
  <w:style w:type="paragraph" w:styleId="Header">
    <w:name w:val="header"/>
    <w:basedOn w:val="Normal"/>
    <w:link w:val="HeaderChar"/>
    <w:uiPriority w:val="99"/>
    <w:unhideWhenUsed/>
    <w:rsid w:val="000D1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D1B7D"/>
    <w:rPr>
      <w:rFonts w:ascii="Calibri" w:eastAsia="Calibri" w:hAnsi="Calibri" w:cs="Calibri"/>
      <w:color w:val="000000"/>
    </w:rPr>
  </w:style>
  <w:style w:type="paragraph" w:styleId="Footer">
    <w:name w:val="footer"/>
    <w:basedOn w:val="Normal"/>
    <w:link w:val="FooterChar"/>
    <w:uiPriority w:val="99"/>
    <w:unhideWhenUsed/>
    <w:rsid w:val="000D1B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D1B7D"/>
    <w:rPr>
      <w:rFonts w:ascii="Calibri" w:eastAsia="Calibri" w:hAnsi="Calibri" w:cs="Calibri"/>
      <w:color w:val="00000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3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2.xml"/><Relationship Id="rId5" Type="http://schemas.openxmlformats.org/officeDocument/2006/relationships/styles" Target="styles.xml"/><Relationship Id="rId10" Type="http://schemas.openxmlformats.org/officeDocument/2006/relationships/footer" Target="foot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FD3AF7CBC7FA4EAFD85B6FCE0AE896" ma:contentTypeVersion="12" ma:contentTypeDescription="Create a new document." ma:contentTypeScope="" ma:versionID="2457bac31ab09832985ad350ba16fe6a">
  <xsd:schema xmlns:xsd="http://www.w3.org/2001/XMLSchema" xmlns:xs="http://www.w3.org/2001/XMLSchema" xmlns:p="http://schemas.microsoft.com/office/2006/metadata/properties" xmlns:ns3="42c60793-dc57-4e86-b1ae-975be0124c41" xmlns:ns4="04727284-18e6-4752-8cde-caee8f4619b5" targetNamespace="http://schemas.microsoft.com/office/2006/metadata/properties" ma:root="true" ma:fieldsID="3a03e254857588aac962e32f2407afee" ns3:_="" ns4:_="">
    <xsd:import namespace="42c60793-dc57-4e86-b1ae-975be0124c41"/>
    <xsd:import namespace="04727284-18e6-4752-8cde-caee8f4619b5"/>
    <xsd:element name="properties">
      <xsd:complexType>
        <xsd:sequence>
          <xsd:element name="documentManagement">
            <xsd:complexType>
              <xsd:all>
                <xsd:element ref="ns3:SharedWithUsers" minOccurs="0"/>
                <xsd:element ref="ns3:SharedWithDetails" minOccurs="0"/>
                <xsd:element ref="ns3:SharingHintHash" minOccurs="0"/>
                <xsd:element ref="ns4:MediaServiceMetadata" minOccurs="0"/>
                <xsd:element ref="ns4:MediaServiceFastMetadata" minOccurs="0"/>
                <xsd:element ref="ns4:MediaServiceEventHashCode" minOccurs="0"/>
                <xsd:element ref="ns4:MediaServiceGenerationTime" minOccurs="0"/>
                <xsd:element ref="ns4:MediaServiceAutoKeyPoints" minOccurs="0"/>
                <xsd:element ref="ns4:MediaServiceKeyPoints" minOccurs="0"/>
                <xsd:element ref="ns4:MediaServiceAutoTags" minOccurs="0"/>
                <xsd:element ref="ns4:MediaServiceDateTaken" minOccurs="0"/>
                <xsd:element ref="ns4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42c60793-dc57-4e86-b1ae-975be0124c41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Shared With" ma:description="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Shared With Details" ma:description="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0" nillable="true" ma:displayName="Sharing Hint Hash" ma:description="" ma:hidden="true" ma:internalName="SharingHintHash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4727284-18e6-4752-8cde-caee8f4619b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1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2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7" nillable="true" ma:displayName="Tags" ma:internalName="MediaServiceAutoTags" ma:readOnly="true">
      <xsd:simpleType>
        <xsd:restriction base="dms:Text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4DF3A046-687A-47D7-87A1-AE2A3C2185B7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DDD0D256-C2FC-477D-BC8C-814B04F25DA0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CC9E686E-DED9-4852-941A-07DB970F555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42c60793-dc57-4e86-b1ae-975be0124c41"/>
    <ds:schemaRef ds:uri="04727284-18e6-4752-8cde-caee8f4619b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971</Words>
  <Characters>5539</Characters>
  <Application>Microsoft Office Word</Application>
  <DocSecurity>0</DocSecurity>
  <Lines>46</Lines>
  <Paragraphs>12</Paragraphs>
  <ScaleCrop>false</ScaleCrop>
  <Company/>
  <LinksUpToDate>false</LinksUpToDate>
  <CharactersWithSpaces>6498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Marcia Wiedefeld</dc:creator>
  <cp:keywords/>
  <cp:lastModifiedBy>Marcia Wiedefeld</cp:lastModifiedBy>
  <cp:revision>1</cp:revision>
  <cp:lastPrinted>2022-02-15T15:33:00Z</cp:lastPrinted>
  <dcterms:created xsi:type="dcterms:W3CDTF">2023-05-18T15:24:00Z</dcterms:created>
  <dcterms:modified xsi:type="dcterms:W3CDTF">2023-09-01T17:25:00Z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0x0101006FFD3AF7CBC7FA4EAFD85B6FCE0AE896</vt:lpwstr>
  </property>
  <property fmtid="{D5CDD505-2E9C-101B-9397-08002B2CF9AE}" pid="3" name="ClassificationContentMarkingFooterShapeIds">
    <vt:lpwstr>1,2,3</vt:lpwstr>
  </property>
  <property fmtid="{D5CDD505-2E9C-101B-9397-08002B2CF9AE}" pid="4" name="ClassificationContentMarkingFooterFontProps">
    <vt:lpwstr>#000000,10,Calibri</vt:lpwstr>
  </property>
  <property fmtid="{D5CDD505-2E9C-101B-9397-08002B2CF9AE}" pid="5" name="ClassificationContentMarkingFooterText">
    <vt:lpwstr>Loyola University Maryland Internal Use Only</vt:lpwstr>
  </property>
  <property fmtid="{D5CDD505-2E9C-101B-9397-08002B2CF9AE}" pid="6" name="MSIP_Label_6da50fe2-ad8e-4b2e-b16c-4bb0954d6763_Enabled">
    <vt:lpwstr>true</vt:lpwstr>
  </property>
  <property fmtid="{D5CDD505-2E9C-101B-9397-08002B2CF9AE}" pid="7" name="MSIP_Label_6da50fe2-ad8e-4b2e-b16c-4bb0954d6763_SetDate">
    <vt:lpwstr>2022-07-13T13:49:52Z</vt:lpwstr>
  </property>
  <property fmtid="{D5CDD505-2E9C-101B-9397-08002B2CF9AE}" pid="8" name="MSIP_Label_6da50fe2-ad8e-4b2e-b16c-4bb0954d6763_Method">
    <vt:lpwstr>Standard</vt:lpwstr>
  </property>
  <property fmtid="{D5CDD505-2E9C-101B-9397-08002B2CF9AE}" pid="9" name="MSIP_Label_6da50fe2-ad8e-4b2e-b16c-4bb0954d6763_Name">
    <vt:lpwstr>Internal</vt:lpwstr>
  </property>
  <property fmtid="{D5CDD505-2E9C-101B-9397-08002B2CF9AE}" pid="10" name="MSIP_Label_6da50fe2-ad8e-4b2e-b16c-4bb0954d6763_SiteId">
    <vt:lpwstr>30ae0a8f-3cdf-44fd-af34-278bf639b85d</vt:lpwstr>
  </property>
  <property fmtid="{D5CDD505-2E9C-101B-9397-08002B2CF9AE}" pid="11" name="MSIP_Label_6da50fe2-ad8e-4b2e-b16c-4bb0954d6763_ActionId">
    <vt:lpwstr>45b0564a-eebe-447e-9374-67952c91b8c2</vt:lpwstr>
  </property>
  <property fmtid="{D5CDD505-2E9C-101B-9397-08002B2CF9AE}" pid="12" name="MSIP_Label_6da50fe2-ad8e-4b2e-b16c-4bb0954d6763_ContentBits">
    <vt:lpwstr>2</vt:lpwstr>
  </property>
  <property fmtid="{D5CDD505-2E9C-101B-9397-08002B2CF9AE}" pid="13" name="GrammarlyDocumentId">
    <vt:lpwstr>d83097c757b6d1f2e89e3cfce4be5dc606c0843201fdb0d7fbd04a5c7ae1e5ff</vt:lpwstr>
  </property>
</Properties>
</file>