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1B07" w14:textId="77777777" w:rsidR="00057DF9" w:rsidRDefault="00057DF9" w:rsidP="00057DF9">
      <w:pPr>
        <w:ind w:right="-180"/>
        <w:rPr>
          <w:color w:val="000000"/>
        </w:rPr>
      </w:pPr>
    </w:p>
    <w:p w14:paraId="7CDAFCC8" w14:textId="4CB7676E" w:rsidR="00057DF9" w:rsidRDefault="00057DF9" w:rsidP="00057DF9">
      <w:pPr>
        <w:ind w:right="-180"/>
        <w:rPr>
          <w:color w:val="000000"/>
        </w:rPr>
      </w:pPr>
      <w:r w:rsidRPr="00057DF9">
        <w:rPr>
          <w:color w:val="000000"/>
        </w:rPr>
        <w:t>Dear Associate:</w:t>
      </w:r>
    </w:p>
    <w:p w14:paraId="12A41CF3" w14:textId="77777777" w:rsidR="00057DF9" w:rsidRDefault="00057DF9" w:rsidP="00057DF9">
      <w:pPr>
        <w:ind w:right="-180"/>
        <w:rPr>
          <w:color w:val="000000"/>
        </w:rPr>
      </w:pPr>
    </w:p>
    <w:p w14:paraId="787024C7" w14:textId="77777777" w:rsidR="00057DF9" w:rsidRDefault="00057DF9" w:rsidP="00057DF9">
      <w:pPr>
        <w:ind w:right="-180"/>
        <w:rPr>
          <w:color w:val="000000"/>
        </w:rPr>
      </w:pPr>
    </w:p>
    <w:p w14:paraId="390979D0" w14:textId="3CF75B23" w:rsidR="00057DF9" w:rsidRDefault="00057DF9" w:rsidP="00057DF9">
      <w:pPr>
        <w:ind w:right="-180"/>
        <w:rPr>
          <w:color w:val="000000"/>
        </w:rPr>
      </w:pPr>
      <w:r>
        <w:rPr>
          <w:color w:val="000000"/>
        </w:rPr>
        <w:t xml:space="preserve">We are pleased to announce ADP W-2 Services, a new benefit for all associates.  Through ADP, our W-2 provider, we are able to offer you access to your W-2 forms 24 hours per day, 7 days a week. </w:t>
      </w:r>
    </w:p>
    <w:p w14:paraId="3B92FCCD" w14:textId="77777777" w:rsidR="00057DF9" w:rsidRDefault="00057DF9" w:rsidP="00057DF9">
      <w:pPr>
        <w:ind w:left="-720"/>
        <w:rPr>
          <w:color w:val="000000"/>
        </w:rPr>
      </w:pPr>
      <w:r>
        <w:rPr>
          <w:color w:val="000000"/>
        </w:rPr>
        <w:t xml:space="preserve"> </w:t>
      </w:r>
    </w:p>
    <w:p w14:paraId="10F90EF4" w14:textId="77777777" w:rsidR="00057DF9" w:rsidRDefault="00057DF9" w:rsidP="00057DF9">
      <w:pPr>
        <w:ind w:right="-432"/>
        <w:rPr>
          <w:color w:val="000000"/>
        </w:rPr>
      </w:pPr>
      <w:r>
        <w:rPr>
          <w:color w:val="000000"/>
        </w:rPr>
        <w:t xml:space="preserve">Upon registration, you will be able to access your W-2 statement.      </w:t>
      </w:r>
    </w:p>
    <w:p w14:paraId="3DBF6F3F" w14:textId="77777777" w:rsidR="00057DF9" w:rsidRDefault="00057DF9" w:rsidP="00057DF9">
      <w:pPr>
        <w:ind w:left="-720"/>
        <w:rPr>
          <w:color w:val="000000"/>
        </w:rPr>
      </w:pPr>
      <w:r>
        <w:rPr>
          <w:color w:val="000000"/>
        </w:rPr>
        <w:t xml:space="preserve"> </w:t>
      </w:r>
    </w:p>
    <w:p w14:paraId="741B9E19" w14:textId="35DE5AB6" w:rsidR="00057DF9" w:rsidRPr="00AE0E7C" w:rsidRDefault="00057DF9" w:rsidP="00057DF9">
      <w:pPr>
        <w:rPr>
          <w:b/>
          <w:bCs/>
          <w:i/>
          <w:iCs/>
          <w:color w:val="000000"/>
          <w:sz w:val="28"/>
          <w:szCs w:val="28"/>
        </w:rPr>
      </w:pPr>
      <w:bookmarkStart w:id="0" w:name="_Hlk61520435"/>
      <w:r w:rsidRPr="00AE0E7C">
        <w:rPr>
          <w:b/>
          <w:bCs/>
          <w:i/>
          <w:iCs/>
          <w:color w:val="000000"/>
          <w:sz w:val="28"/>
          <w:szCs w:val="28"/>
        </w:rPr>
        <w:t>How to Register on ADP W-2 Services</w:t>
      </w:r>
      <w:r w:rsidR="00AE0E7C">
        <w:rPr>
          <w:b/>
          <w:bCs/>
          <w:i/>
          <w:iCs/>
          <w:color w:val="000000"/>
          <w:sz w:val="28"/>
          <w:szCs w:val="28"/>
        </w:rPr>
        <w:t>:</w:t>
      </w:r>
      <w:r w:rsidRPr="00AE0E7C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14:paraId="628D1998" w14:textId="77777777" w:rsidR="00057DF9" w:rsidRPr="00AE0E7C" w:rsidRDefault="00057DF9" w:rsidP="00057DF9">
      <w:pPr>
        <w:pStyle w:val="Default"/>
        <w:rPr>
          <w:sz w:val="28"/>
          <w:szCs w:val="28"/>
        </w:rPr>
      </w:pPr>
    </w:p>
    <w:p w14:paraId="5A1BC771" w14:textId="77777777" w:rsidR="00057DF9" w:rsidRPr="00AE0E7C" w:rsidRDefault="00057DF9" w:rsidP="00057DF9">
      <w:pPr>
        <w:pStyle w:val="Default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 xml:space="preserve">Go to </w:t>
      </w:r>
      <w:hyperlink r:id="rId7" w:history="1">
        <w:r w:rsidRPr="00AE0E7C">
          <w:rPr>
            <w:rStyle w:val="Hyperlink"/>
            <w:sz w:val="28"/>
            <w:szCs w:val="28"/>
          </w:rPr>
          <w:t>https://my.adp.com</w:t>
        </w:r>
      </w:hyperlink>
      <w:r w:rsidRPr="00AE0E7C">
        <w:rPr>
          <w:sz w:val="28"/>
          <w:szCs w:val="28"/>
        </w:rPr>
        <w:t xml:space="preserve">. </w:t>
      </w:r>
    </w:p>
    <w:p w14:paraId="76BF111D" w14:textId="77777777" w:rsidR="00057DF9" w:rsidRPr="00AE0E7C" w:rsidRDefault="00057DF9" w:rsidP="00057DF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 xml:space="preserve">Click “Create Account”. </w:t>
      </w:r>
    </w:p>
    <w:p w14:paraId="1B00884A" w14:textId="77777777" w:rsidR="00057DF9" w:rsidRPr="00AE0E7C" w:rsidRDefault="00057DF9" w:rsidP="00057DF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 xml:space="preserve">Click </w:t>
      </w:r>
      <w:proofErr w:type="gramStart"/>
      <w:r w:rsidRPr="00AE0E7C">
        <w:rPr>
          <w:sz w:val="28"/>
          <w:szCs w:val="28"/>
        </w:rPr>
        <w:t>“ I</w:t>
      </w:r>
      <w:proofErr w:type="gramEnd"/>
      <w:r w:rsidRPr="00AE0E7C">
        <w:rPr>
          <w:sz w:val="28"/>
          <w:szCs w:val="28"/>
        </w:rPr>
        <w:t xml:space="preserve"> Have a Registration Code”</w:t>
      </w:r>
    </w:p>
    <w:p w14:paraId="7E793102" w14:textId="7BD6E2FA" w:rsidR="00057DF9" w:rsidRPr="00AE0E7C" w:rsidRDefault="00057DF9" w:rsidP="00057DF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 xml:space="preserve">Enter the </w:t>
      </w:r>
      <w:r w:rsidRPr="00AE0E7C">
        <w:rPr>
          <w:b/>
          <w:sz w:val="28"/>
          <w:szCs w:val="28"/>
        </w:rPr>
        <w:t>Registration Pass Code</w:t>
      </w:r>
      <w:r w:rsidRPr="00AE0E7C">
        <w:rPr>
          <w:sz w:val="28"/>
          <w:szCs w:val="28"/>
        </w:rPr>
        <w:t xml:space="preserve"> which is: </w:t>
      </w:r>
      <w:r w:rsidRPr="00AE0E7C">
        <w:rPr>
          <w:i/>
          <w:iCs/>
          <w:sz w:val="28"/>
          <w:szCs w:val="28"/>
        </w:rPr>
        <w:t xml:space="preserve"> </w:t>
      </w:r>
      <w:r w:rsidRPr="00AE0E7C">
        <w:rPr>
          <w:b/>
          <w:color w:val="00B050"/>
          <w:sz w:val="28"/>
          <w:szCs w:val="28"/>
        </w:rPr>
        <w:t>LoyolaUM-W2</w:t>
      </w:r>
      <w:r w:rsidRPr="00AE0E7C">
        <w:rPr>
          <w:rFonts w:ascii="Lucida Sans" w:hAnsi="Lucida Sans"/>
          <w:color w:val="00B050"/>
          <w:sz w:val="28"/>
          <w:szCs w:val="28"/>
          <w:shd w:val="clear" w:color="auto" w:fill="FFFFFF"/>
        </w:rPr>
        <w:t xml:space="preserve"> </w:t>
      </w:r>
      <w:r w:rsidRPr="00AE0E7C">
        <w:rPr>
          <w:color w:val="00B050"/>
          <w:sz w:val="28"/>
          <w:szCs w:val="28"/>
        </w:rPr>
        <w:t xml:space="preserve"> </w:t>
      </w:r>
    </w:p>
    <w:p w14:paraId="0A5A076D" w14:textId="77777777" w:rsidR="00057DF9" w:rsidRPr="00AE0E7C" w:rsidRDefault="00057DF9" w:rsidP="00057DF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 xml:space="preserve">Enter your Name and select </w:t>
      </w:r>
      <w:r w:rsidRPr="00AE0E7C">
        <w:rPr>
          <w:b/>
          <w:sz w:val="28"/>
          <w:szCs w:val="28"/>
        </w:rPr>
        <w:t>W-2 Services</w:t>
      </w:r>
      <w:r w:rsidRPr="00AE0E7C">
        <w:rPr>
          <w:sz w:val="28"/>
          <w:szCs w:val="28"/>
        </w:rPr>
        <w:t xml:space="preserve"> as the Service. </w:t>
      </w:r>
    </w:p>
    <w:p w14:paraId="3ADB9114" w14:textId="77777777" w:rsidR="00057DF9" w:rsidRPr="00AE0E7C" w:rsidRDefault="00057DF9" w:rsidP="00057DF9">
      <w:pPr>
        <w:pStyle w:val="Default"/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sz w:val="28"/>
          <w:szCs w:val="28"/>
        </w:rPr>
      </w:pPr>
      <w:r w:rsidRPr="00AE0E7C">
        <w:rPr>
          <w:sz w:val="28"/>
          <w:szCs w:val="28"/>
        </w:rPr>
        <w:t>The following information is required for validation purposes:</w:t>
      </w:r>
    </w:p>
    <w:p w14:paraId="145973C0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8"/>
          <w:szCs w:val="28"/>
        </w:rPr>
      </w:pPr>
      <w:r w:rsidRPr="00AE0E7C">
        <w:rPr>
          <w:sz w:val="28"/>
          <w:szCs w:val="28"/>
        </w:rPr>
        <w:t>First Name</w:t>
      </w:r>
    </w:p>
    <w:p w14:paraId="46BA4B2A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8"/>
          <w:szCs w:val="28"/>
        </w:rPr>
      </w:pPr>
      <w:r w:rsidRPr="00AE0E7C">
        <w:rPr>
          <w:sz w:val="28"/>
          <w:szCs w:val="28"/>
        </w:rPr>
        <w:t>Last Name</w:t>
      </w:r>
    </w:p>
    <w:p w14:paraId="73E26FDC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8"/>
          <w:szCs w:val="28"/>
        </w:rPr>
      </w:pPr>
      <w:r w:rsidRPr="00AE0E7C">
        <w:rPr>
          <w:sz w:val="28"/>
          <w:szCs w:val="28"/>
        </w:rPr>
        <w:t>Employee ID # (</w:t>
      </w:r>
      <w:proofErr w:type="gramStart"/>
      <w:r w:rsidRPr="00AE0E7C">
        <w:rPr>
          <w:sz w:val="28"/>
          <w:szCs w:val="28"/>
        </w:rPr>
        <w:t>9 digit</w:t>
      </w:r>
      <w:proofErr w:type="gramEnd"/>
      <w:r w:rsidRPr="00AE0E7C">
        <w:rPr>
          <w:sz w:val="28"/>
          <w:szCs w:val="28"/>
        </w:rPr>
        <w:t xml:space="preserve"> number)</w:t>
      </w:r>
    </w:p>
    <w:p w14:paraId="50EA3073" w14:textId="77777777" w:rsidR="00057DF9" w:rsidRPr="00AE0E7C" w:rsidRDefault="00057DF9" w:rsidP="00057DF9">
      <w:pPr>
        <w:pStyle w:val="Default"/>
        <w:numPr>
          <w:ilvl w:val="2"/>
          <w:numId w:val="2"/>
        </w:numPr>
        <w:rPr>
          <w:sz w:val="28"/>
          <w:szCs w:val="28"/>
        </w:rPr>
      </w:pPr>
      <w:r w:rsidRPr="00AE0E7C">
        <w:rPr>
          <w:sz w:val="28"/>
          <w:szCs w:val="28"/>
        </w:rPr>
        <w:t xml:space="preserve"> example. ID is 1234567, you would enter 001234567</w:t>
      </w:r>
      <w:r w:rsidRPr="00AE0E7C">
        <w:rPr>
          <w:sz w:val="28"/>
          <w:szCs w:val="28"/>
        </w:rPr>
        <w:tab/>
        <w:t xml:space="preserve"> </w:t>
      </w:r>
    </w:p>
    <w:p w14:paraId="43518A69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b/>
          <w:bCs/>
          <w:sz w:val="28"/>
          <w:szCs w:val="28"/>
        </w:rPr>
      </w:pPr>
      <w:r w:rsidRPr="00AE0E7C">
        <w:rPr>
          <w:sz w:val="28"/>
          <w:szCs w:val="28"/>
        </w:rPr>
        <w:t xml:space="preserve">Company Code: </w:t>
      </w:r>
      <w:r w:rsidRPr="00AE0E7C">
        <w:rPr>
          <w:b/>
          <w:bCs/>
          <w:color w:val="00B050"/>
          <w:sz w:val="28"/>
          <w:szCs w:val="28"/>
        </w:rPr>
        <w:t>URL</w:t>
      </w:r>
    </w:p>
    <w:p w14:paraId="2A37C7CC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8"/>
          <w:szCs w:val="28"/>
        </w:rPr>
      </w:pPr>
      <w:r w:rsidRPr="00AE0E7C">
        <w:rPr>
          <w:sz w:val="28"/>
          <w:szCs w:val="28"/>
        </w:rPr>
        <w:t>Home Zip Code</w:t>
      </w:r>
    </w:p>
    <w:p w14:paraId="38F894EF" w14:textId="77777777" w:rsidR="00057DF9" w:rsidRPr="00AE0E7C" w:rsidRDefault="00057DF9" w:rsidP="00057DF9">
      <w:pPr>
        <w:pStyle w:val="Default"/>
        <w:numPr>
          <w:ilvl w:val="1"/>
          <w:numId w:val="2"/>
        </w:numPr>
        <w:tabs>
          <w:tab w:val="clear" w:pos="1440"/>
          <w:tab w:val="num" w:pos="1080"/>
        </w:tabs>
        <w:ind w:left="1080"/>
        <w:rPr>
          <w:sz w:val="28"/>
          <w:szCs w:val="28"/>
        </w:rPr>
      </w:pPr>
      <w:r w:rsidRPr="00AE0E7C">
        <w:rPr>
          <w:sz w:val="28"/>
          <w:szCs w:val="28"/>
        </w:rPr>
        <w:t xml:space="preserve">Full Social Security Number   </w:t>
      </w:r>
    </w:p>
    <w:bookmarkEnd w:id="0"/>
    <w:p w14:paraId="337654AA" w14:textId="77777777" w:rsidR="00057DF9" w:rsidRPr="003A6B04" w:rsidRDefault="00057DF9" w:rsidP="00057DF9">
      <w:pPr>
        <w:pStyle w:val="Default"/>
      </w:pPr>
    </w:p>
    <w:p w14:paraId="5D9ACE4E" w14:textId="77777777" w:rsidR="00057DF9" w:rsidRDefault="00057DF9" w:rsidP="00057DF9">
      <w:pPr>
        <w:rPr>
          <w:color w:val="000000"/>
          <w:sz w:val="22"/>
          <w:szCs w:val="22"/>
        </w:rPr>
      </w:pPr>
      <w:r>
        <w:rPr>
          <w:color w:val="000000"/>
        </w:rPr>
        <w:t xml:space="preserve">You will be prompted to complete a registration process during which you will select a unique password.  Your password must contain between 8 to 20 characters and at least one alpha and one numeric character. Additionally, you will be assigned a system generated User ID.  </w:t>
      </w:r>
      <w:r>
        <w:rPr>
          <w:b/>
          <w:bCs/>
          <w:color w:val="000000"/>
          <w:sz w:val="22"/>
          <w:szCs w:val="22"/>
        </w:rPr>
        <w:t xml:space="preserve">Once you have completed the registration process, you should “Bookmark” or “Add to your Favorites” the new URL, https://my.adp.com. </w:t>
      </w:r>
    </w:p>
    <w:p w14:paraId="16E96A4B" w14:textId="77777777" w:rsidR="00057DF9" w:rsidRDefault="00057DF9" w:rsidP="00057DF9">
      <w:pPr>
        <w:ind w:right="-1260"/>
        <w:rPr>
          <w:color w:val="000000"/>
        </w:rPr>
      </w:pPr>
      <w:r>
        <w:rPr>
          <w:color w:val="000000"/>
        </w:rPr>
        <w:t xml:space="preserve"> </w:t>
      </w:r>
    </w:p>
    <w:p w14:paraId="139F7E90" w14:textId="77777777" w:rsidR="00057DF9" w:rsidRDefault="00057DF9" w:rsidP="00057DF9">
      <w:pPr>
        <w:ind w:right="-180"/>
        <w:rPr>
          <w:color w:val="000000"/>
        </w:rPr>
      </w:pPr>
      <w:r>
        <w:rPr>
          <w:color w:val="000000"/>
        </w:rPr>
        <w:t xml:space="preserve">We hope you will enjoy this new feature.  We appreciate the opportunity to provide you with this exciting new way of viewing your </w:t>
      </w:r>
      <w:proofErr w:type="spellStart"/>
      <w:r>
        <w:rPr>
          <w:color w:val="000000"/>
        </w:rPr>
        <w:t>year end</w:t>
      </w:r>
      <w:proofErr w:type="spellEnd"/>
      <w:r>
        <w:rPr>
          <w:color w:val="000000"/>
        </w:rPr>
        <w:t xml:space="preserve"> information. </w:t>
      </w:r>
    </w:p>
    <w:p w14:paraId="677E9582" w14:textId="0DA71825" w:rsidR="00057DF9" w:rsidRDefault="00057DF9" w:rsidP="00057DF9"/>
    <w:p w14:paraId="5E55EDB3" w14:textId="218CD6F4" w:rsidR="00057DF9" w:rsidRDefault="00057DF9" w:rsidP="00057DF9"/>
    <w:p w14:paraId="6E6E2407" w14:textId="77777777" w:rsidR="00057DF9" w:rsidRDefault="00057DF9" w:rsidP="00057DF9">
      <w:r>
        <w:t xml:space="preserve">Sincerely yours, </w:t>
      </w:r>
    </w:p>
    <w:p w14:paraId="12691A4E" w14:textId="77777777" w:rsidR="00057DF9" w:rsidRDefault="00057DF9" w:rsidP="00057DF9">
      <w:r>
        <w:t xml:space="preserve"> </w:t>
      </w:r>
    </w:p>
    <w:p w14:paraId="6522DC41" w14:textId="77777777" w:rsidR="00057DF9" w:rsidRDefault="00057DF9" w:rsidP="00057DF9">
      <w:r>
        <w:t xml:space="preserve"> </w:t>
      </w:r>
    </w:p>
    <w:p w14:paraId="331F09D6" w14:textId="0568931E" w:rsidR="00057DF9" w:rsidRDefault="00057DF9" w:rsidP="00057DF9">
      <w:r>
        <w:t>Payroll/Human Resources Department</w:t>
      </w:r>
    </w:p>
    <w:sectPr w:rsidR="00057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FE72A" w14:textId="77777777" w:rsidR="00057DF9" w:rsidRDefault="00057DF9" w:rsidP="00057DF9">
      <w:r>
        <w:separator/>
      </w:r>
    </w:p>
  </w:endnote>
  <w:endnote w:type="continuationSeparator" w:id="0">
    <w:p w14:paraId="3DE22478" w14:textId="77777777" w:rsidR="00057DF9" w:rsidRDefault="00057DF9" w:rsidP="0005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10E9" w14:textId="77777777" w:rsidR="00057DF9" w:rsidRDefault="00057D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CCB1BDB" wp14:editId="06F874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21FB00" w14:textId="77777777" w:rsidR="00057DF9" w:rsidRPr="00057DF9" w:rsidRDefault="00057DF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57DF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CB1BD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S5dOwIAAHEEAAAOAAAAZHJzL2Uyb0RvYy54bWysVMFu2zAMvQ/YPwi6L06yriiMOEXWIkOB&#10;rCmQBD0rshwbkEWBUmJ7Xz9KttOt22nYRaFJ6ol8j8zivq01uyh0FZiMzyZTzpSRkFfmlPHDfv3p&#10;jjPnhcmFBqMy3inH75cfPywam6o5lKBzhYxAjEsbm/HSe5smiZOlqoWbgFWGggVgLTx94inJUTSE&#10;XutkPp3eJg1gbhGkco68j32QLyN+USjpt0XhlGc641SbjyfG8xjOZLkQ6QmFLSs5lCH+oYpaVIYe&#10;vUI9Ci/YGas/oOpKIjgo/ERCnUBRVFLFHqib2fRdN7tSWBV7IXKcvdLk/h+sfL68IKvyjM85M6Im&#10;ifaq9ewrtIw8uXKS2NpAB1qwg6mi1L5j3wV2mmRlT8YrNEKzg1Nsa3QXKG2sSwl5Zwnbt4RFozH6&#10;HTkDU22BdfglDhjFSZzuKkioQJLz5ubz3e0XziSFBpvQk7fLFp3/pqBmwcg4kt5RBnHZON+njinh&#10;LQPrSuuouTa/OQgzeJJQeV9hsHx7bCM51+qPkHfUFEI/Sc7KdUVPb4TzLwJpdKgP4shv6Sg0NBmH&#10;weKsBPzxN3/IJ0UpyllDo5hxQ7vCmX4ypHSY2tHA0TiOhjnXD0CzPaM1szKadAG9Hs0CoX6lHVmF&#10;NygkjKSXMu5H88H360A7JtVqFZNoNq3wG7OzMkAHpgKN+/ZVoB249iTSM4wjKtJ3lPe54aazq7Mn&#10;4qMegdWew4Fsmuuo6LCDYXF+/Y5Zb/8Uy5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Pf1Ll07AgAAcQQAAA4AAAAAAAAAAAAAAAAA&#10;LgIAAGRycy9lMm9Eb2MueG1sUEsBAi0AFAAGAAgAAAAhAISw0yjWAAAAAwEAAA8AAAAAAAAAAAAA&#10;AAAAlQQAAGRycy9kb3ducmV2LnhtbFBLBQYAAAAABAAEAPMAAACYBQAAAAA=&#10;" filled="f" stroked="f">
              <v:fill o:detectmouseclick="t"/>
              <v:textbox style="mso-fit-shape-to-text:t" inset="0,0,0,0">
                <w:txbxContent>
                  <w:p w14:paraId="6321FB00" w14:textId="77777777" w:rsidR="00057DF9" w:rsidRPr="00057DF9" w:rsidRDefault="00057DF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57DF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34CF9" w14:textId="77777777" w:rsidR="00057DF9" w:rsidRDefault="00057D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939735" wp14:editId="2D1C73D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74F5FA" w14:textId="0C558748" w:rsidR="00057DF9" w:rsidRPr="00057DF9" w:rsidRDefault="00057DF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93973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agPAIAAHEEAAAOAAAAZHJzL2Uyb0RvYy54bWysVMFu2zAMvQ/YPwi6L07SriiMOEXWIkOB&#10;rCmQBD0rshwbkEVBYmJ7Xz9Kttuu22nYRaFJ6ol8j8zirq01uyjnKzAZn02mnCkjIa/MKeOH/frL&#10;LWcehcmFBqMy3inP75afPy0am6o5lKBz5RiBGJ82NuMlok2TxMtS1cJPwCpDwQJcLZA+3SnJnWgI&#10;vdbJfDq9SRpwuXUglffkfeiDfBnxi0JJ3BaFV8h0xqk2jKeL5zGcyXIh0pMTtqzkUIb4hypqURl6&#10;9BXqQaBgZ1f9AVVX0oGHAicS6gSKopIq9kDdzKYfutmVwqrYC5Hj7StN/v/ByqfLs2NVnvErzoyo&#10;SaK9apF9g5aRJ1deElsb6EALdjBVlBo79kO4TpOs7NGgckZodvCKbY3uAqWN9Skh7yxhY0tYNBqj&#10;35MzMNUWrg6/xAGjOInTvQoSKpDkvL6+ur35ypmk0GATevJ22TqP3xXULBgZd6R3lEFcNh771DEl&#10;vGVgXWkdNdfmNwdhBk8SKu8rDBa2xzaSMx+rP0LeUVMO+knyVq4renojPD4LR6NDfRBHuKWj0NBk&#10;HAaLsxLcz7/5Qz4pSlHOGhrFjBvaFc70oyGlw9SOhhuN42iYc30PNNszWjMro0kXHOrRLBzUL7Qj&#10;q/AGhYSR9FLGcTTvsV8H2jGpVquYRLNpBW7MzsoAHZgKNO7bF+HswDWSSE8wjqhIP1De54ab3q7O&#10;SMRHPQKrPYcD2TTXUdFhB8PivP+OWW//FMtf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DM5MagPAIAAHEEAAAOAAAAAAAAAAAAAAAA&#10;AC4CAABkcnMvZTJvRG9jLnhtbFBLAQItABQABgAIAAAAIQCEsNMo1gAAAAMBAAAPAAAAAAAAAAAA&#10;AAAAAJYEAABkcnMvZG93bnJldi54bWxQSwUGAAAAAAQABADzAAAAmQUAAAAA&#10;" filled="f" stroked="f">
              <v:fill o:detectmouseclick="t"/>
              <v:textbox style="mso-fit-shape-to-text:t" inset="0,0,0,0">
                <w:txbxContent>
                  <w:p w14:paraId="0A74F5FA" w14:textId="0C558748" w:rsidR="00057DF9" w:rsidRPr="00057DF9" w:rsidRDefault="00057DF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9848" w14:textId="77777777" w:rsidR="00057DF9" w:rsidRDefault="00057DF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793EF2B" wp14:editId="414B211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1430" b="17145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410202" w14:textId="77777777" w:rsidR="00057DF9" w:rsidRPr="00057DF9" w:rsidRDefault="00057DF9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057DF9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3E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o23OAIAAGoEAAAOAAAAZHJzL2Uyb0RvYy54bWysVE1v2zAMvQ/YfxB0X5x2XVEYcYqsRYYC&#10;WVMgCXpWZDkxIIuCpMT2fv2e/JFu3U7DLgpNUk/ke2Rm902l2Vk5X5LJ+NVkypkykvLSHDK+2y4/&#10;3XHmgzC50GRUxlvl+f3844dZbVN1TUfSuXIMIMantc34MQSbJomXR1UJPyGrDIIFuUoEfLpDkjtR&#10;A73SyfV0epvU5HLrSCrv4X3sg3ze4ReFkmFdFF4FpjOO2kJ3uu7cxzOZz0R6cMIeSzmUIf6hikqU&#10;Bo9eoB5FEOzkyj+gqlI68lSEiaQqoaIopep6QDdX03fdbI7Cqq4XkOPthSb//2Dl8/nFsTKHdpwZ&#10;UUGirWoC+0oNgydXXoKtFbWkBduZspM6tOy7cK2GrOzJBOWM0GznFVsb3UZKa+tTIG8ssEMDrAg/&#10;+D2ckammcFX8BQcMcYjTXgSJFUg4b24+391+4UwiNNhASd4uW+fDN0UVi0bGHfTuZBDnlQ996pgS&#10;3zK0LLWGX6Ta/OYAZvQksfK+wmiFZt8MZe8pb9GNo36EvJXLEm+uhA8vwmFm0ADICWschaY64zRY&#10;nB3J/fibP+ZDSkQ5qzGDGTdYEs70k4HEcVxHw43GfjTMqXogDDVEQi2diQsu6NEsHFWvWI5FfAMh&#10;YSReyngYzYfQ7wGWS6rFokvCUFoRVmZjZYSOFEX+ts2rcHYgOUCdZxpnU6TvuO5z401vF6cAxjsh&#10;Ip09hwPLGOhOymH54sb8+t1lvf1FzH8CAAD//wMAUEsDBBQABgAIAAAAIQCEsNMo1gAAAAMBAAAP&#10;AAAAZHJzL2Rvd25yZXYueG1sTI/BTsMwDIbvSLxDZCRuLBmHsZWm0zSJCzcGQtota7ymInGqJOva&#10;t8c7wdH+f33+XG+n4MWIKfeRNCwXCgRSG21PnYavz7enNYhcDFnjI6GGGTNsm/u72lQ2XukDx0Pp&#10;BEMoV0aDK2WopMytw2DyIg5InJ1jCqbwmDppk7kyPHj5rNRKBtMTX3BmwL3D9udwCRpepu+IQ8Y9&#10;Hs9jm1w/r/37rPXjw7R7BVFwKn9luOmzOjTsdIoXsll4DfxIuW0FZ6vNBsSJuUqBbGr53735BQAA&#10;//8DAFBLAQItABQABgAIAAAAIQC2gziS/gAAAOEBAAATAAAAAAAAAAAAAAAAAAAAAABbQ29udGVu&#10;dF9UeXBlc10ueG1sUEsBAi0AFAAGAAgAAAAhADj9If/WAAAAlAEAAAsAAAAAAAAAAAAAAAAALwEA&#10;AF9yZWxzLy5yZWxzUEsBAi0AFAAGAAgAAAAhAC/qjbc4AgAAagQAAA4AAAAAAAAAAAAAAAAALgIA&#10;AGRycy9lMm9Eb2MueG1sUEsBAi0AFAAGAAgAAAAhAISw0yjWAAAAAwEAAA8AAAAAAAAAAAAAAAAA&#10;kgQAAGRycy9kb3ducmV2LnhtbFBLBQYAAAAABAAEAPMAAACVBQAAAAA=&#10;" filled="f" stroked="f">
              <v:fill o:detectmouseclick="t"/>
              <v:textbox style="mso-fit-shape-to-text:t" inset="0,0,0,0">
                <w:txbxContent>
                  <w:p w14:paraId="7A410202" w14:textId="77777777" w:rsidR="00057DF9" w:rsidRPr="00057DF9" w:rsidRDefault="00057DF9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057DF9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3E8F8" w14:textId="77777777" w:rsidR="00057DF9" w:rsidRDefault="00057DF9" w:rsidP="00057DF9">
      <w:r>
        <w:separator/>
      </w:r>
    </w:p>
  </w:footnote>
  <w:footnote w:type="continuationSeparator" w:id="0">
    <w:p w14:paraId="77178F88" w14:textId="77777777" w:rsidR="00057DF9" w:rsidRDefault="00057DF9" w:rsidP="0005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D000D" w14:textId="77777777" w:rsidR="00057DF9" w:rsidRDefault="00057D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7E59C" w14:textId="77777777" w:rsidR="00057DF9" w:rsidRDefault="00057D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E10A8" w14:textId="77777777" w:rsidR="00057DF9" w:rsidRDefault="00057D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25B12"/>
    <w:multiLevelType w:val="hybridMultilevel"/>
    <w:tmpl w:val="3B941E92"/>
    <w:lvl w:ilvl="0" w:tplc="090C60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F55A02"/>
    <w:multiLevelType w:val="hybridMultilevel"/>
    <w:tmpl w:val="33CEE8C8"/>
    <w:lvl w:ilvl="0" w:tplc="FDCC0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F9"/>
    <w:rsid w:val="00057DF9"/>
    <w:rsid w:val="00A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138EE"/>
  <w15:chartTrackingRefBased/>
  <w15:docId w15:val="{7879B04E-50ED-40E9-9779-DC70E6611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D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DF9"/>
  </w:style>
  <w:style w:type="paragraph" w:styleId="Footer">
    <w:name w:val="footer"/>
    <w:basedOn w:val="Normal"/>
    <w:link w:val="FooterChar"/>
    <w:uiPriority w:val="99"/>
    <w:unhideWhenUsed/>
    <w:rsid w:val="00057D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DF9"/>
  </w:style>
  <w:style w:type="paragraph" w:customStyle="1" w:styleId="Default">
    <w:name w:val="Default"/>
    <w:rsid w:val="00057D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057DF9"/>
    <w:rPr>
      <w:rFonts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my.adp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50B3A5F12A7449E0DDD6775561E8C" ma:contentTypeVersion="13" ma:contentTypeDescription="Create a new document." ma:contentTypeScope="" ma:versionID="f645c93193f8ea1e400fd6fa4557d7fe">
  <xsd:schema xmlns:xsd="http://www.w3.org/2001/XMLSchema" xmlns:xs="http://www.w3.org/2001/XMLSchema" xmlns:p="http://schemas.microsoft.com/office/2006/metadata/properties" xmlns:ns2="d37def1d-3ba5-437b-94d9-324a3ccfb85a" xmlns:ns3="959ccc3f-b980-4435-a869-068e76d06173" targetNamespace="http://schemas.microsoft.com/office/2006/metadata/properties" ma:root="true" ma:fieldsID="392132e1e528da1c13aae5e875494a36" ns2:_="" ns3:_="">
    <xsd:import namespace="d37def1d-3ba5-437b-94d9-324a3ccfb85a"/>
    <xsd:import namespace="959ccc3f-b980-4435-a869-068e76d061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def1d-3ba5-437b-94d9-324a3ccfb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ccc3f-b980-4435-a869-068e76d061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296871-94C0-409C-B591-B7F113667BDA}"/>
</file>

<file path=customXml/itemProps2.xml><?xml version="1.0" encoding="utf-8"?>
<ds:datastoreItem xmlns:ds="http://schemas.openxmlformats.org/officeDocument/2006/customXml" ds:itemID="{3DBB62EC-0FA0-45CC-B766-F12E23FE4E29}"/>
</file>

<file path=customXml/itemProps3.xml><?xml version="1.0" encoding="utf-8"?>
<ds:datastoreItem xmlns:ds="http://schemas.openxmlformats.org/officeDocument/2006/customXml" ds:itemID="{48AE938C-D14F-407F-B82A-E987C3E65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1204</Characters>
  <Application>Microsoft Office Word</Application>
  <DocSecurity>0</DocSecurity>
  <Lines>401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Snyder</dc:creator>
  <cp:keywords/>
  <dc:description/>
  <cp:lastModifiedBy>Chad Snyder</cp:lastModifiedBy>
  <cp:revision>1</cp:revision>
  <dcterms:created xsi:type="dcterms:W3CDTF">2022-01-14T13:38:00Z</dcterms:created>
  <dcterms:modified xsi:type="dcterms:W3CDTF">2022-01-14T13:47:00Z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Loyola University Maryland Internal Use Only</vt:lpwstr>
  </property>
  <property fmtid="{D5CDD505-2E9C-101B-9397-08002B2CF9AE}" pid="5" name="MSIP_Label_6da50fe2-ad8e-4b2e-b16c-4bb0954d6763_Enabled">
    <vt:lpwstr>true</vt:lpwstr>
  </property>
  <property fmtid="{D5CDD505-2E9C-101B-9397-08002B2CF9AE}" pid="6" name="MSIP_Label_6da50fe2-ad8e-4b2e-b16c-4bb0954d6763_SetDate">
    <vt:lpwstr>2022-01-14T13:38:37Z</vt:lpwstr>
  </property>
  <property fmtid="{D5CDD505-2E9C-101B-9397-08002B2CF9AE}" pid="7" name="MSIP_Label_6da50fe2-ad8e-4b2e-b16c-4bb0954d6763_Method">
    <vt:lpwstr>Standard</vt:lpwstr>
  </property>
  <property fmtid="{D5CDD505-2E9C-101B-9397-08002B2CF9AE}" pid="8" name="MSIP_Label_6da50fe2-ad8e-4b2e-b16c-4bb0954d6763_Name">
    <vt:lpwstr>Internal</vt:lpwstr>
  </property>
  <property fmtid="{D5CDD505-2E9C-101B-9397-08002B2CF9AE}" pid="9" name="MSIP_Label_6da50fe2-ad8e-4b2e-b16c-4bb0954d6763_SiteId">
    <vt:lpwstr>30ae0a8f-3cdf-44fd-af34-278bf639b85d</vt:lpwstr>
  </property>
  <property fmtid="{D5CDD505-2E9C-101B-9397-08002B2CF9AE}" pid="10" name="MSIP_Label_6da50fe2-ad8e-4b2e-b16c-4bb0954d6763_ActionId">
    <vt:lpwstr>d614ce21-2e43-4e1d-b02a-d1908669ad52</vt:lpwstr>
  </property>
  <property fmtid="{D5CDD505-2E9C-101B-9397-08002B2CF9AE}" pid="11" name="MSIP_Label_6da50fe2-ad8e-4b2e-b16c-4bb0954d6763_ContentBits">
    <vt:lpwstr>2</vt:lpwstr>
  </property>
  <property fmtid="{D5CDD505-2E9C-101B-9397-08002B2CF9AE}" pid="12" name="ContentTypeId">
    <vt:lpwstr>0x0101005D450B3A5F12A7449E0DDD6775561E8C</vt:lpwstr>
  </property>
</Properties>
</file>