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3DABA" w14:textId="0C63C6A0" w:rsidR="00875A43" w:rsidRPr="00875A43" w:rsidRDefault="002C5365" w:rsidP="00190D4B">
      <w:pPr>
        <w:pStyle w:val="Heading1"/>
      </w:pPr>
      <w:r>
        <w:t>Smart</w:t>
      </w:r>
      <w:r w:rsidR="00297B2A">
        <w:t xml:space="preserve"> </w:t>
      </w:r>
      <w:r>
        <w:t>Analysis</w:t>
      </w:r>
      <w:r w:rsidR="00875A43">
        <w:t xml:space="preserve"> FAQ</w:t>
      </w:r>
      <w:r w:rsidR="00015CD0">
        <w:t xml:space="preserve"> (Instructors)</w:t>
      </w:r>
    </w:p>
    <w:p w14:paraId="59C1BF7C" w14:textId="77777777" w:rsidR="004B6AAE" w:rsidRDefault="004B6AAE" w:rsidP="003C3910">
      <w:pPr>
        <w:spacing w:after="111"/>
        <w:ind w:right="342"/>
        <w:jc w:val="left"/>
      </w:pPr>
    </w:p>
    <w:p w14:paraId="3E661205" w14:textId="5D06524A" w:rsidR="00CA0756" w:rsidRDefault="002E1A54" w:rsidP="00B37A53">
      <w:pPr>
        <w:pStyle w:val="Heading2"/>
      </w:pPr>
      <w:r>
        <w:t>What is Smart Analysis</w:t>
      </w:r>
      <w:r w:rsidR="00080EDA">
        <w:t xml:space="preserve">? </w:t>
      </w:r>
    </w:p>
    <w:p w14:paraId="5915D51C" w14:textId="76FD2E1C" w:rsidR="00445A33" w:rsidRDefault="00B37A53" w:rsidP="00B37A53">
      <w:pPr>
        <w:spacing w:after="0"/>
        <w:jc w:val="left"/>
        <w:rPr>
          <w:rFonts w:cs="Open Sans Light"/>
        </w:rPr>
      </w:pPr>
      <w:r w:rsidRPr="00F4164C">
        <w:rPr>
          <w:rFonts w:cs="Open Sans Light"/>
        </w:rPr>
        <w:t xml:space="preserve">Smart Analysis is an </w:t>
      </w:r>
      <w:r w:rsidR="003613DC">
        <w:rPr>
          <w:rFonts w:cs="Open Sans Light"/>
        </w:rPr>
        <w:t xml:space="preserve">integrated </w:t>
      </w:r>
      <w:r w:rsidRPr="00F4164C">
        <w:rPr>
          <w:rFonts w:cs="Open Sans Light"/>
        </w:rPr>
        <w:t>AI</w:t>
      </w:r>
      <w:r w:rsidR="00B87271">
        <w:rPr>
          <w:rFonts w:cs="Open Sans Light"/>
        </w:rPr>
        <w:t xml:space="preserve"> </w:t>
      </w:r>
      <w:r w:rsidR="001B43FE">
        <w:rPr>
          <w:rFonts w:cs="Open Sans Light"/>
        </w:rPr>
        <w:t xml:space="preserve">feature </w:t>
      </w:r>
      <w:r w:rsidR="006A2359" w:rsidRPr="00F4164C">
        <w:rPr>
          <w:rFonts w:cs="Open Sans Light"/>
        </w:rPr>
        <w:t>for analyzing</w:t>
      </w:r>
      <w:r w:rsidR="001268C0">
        <w:rPr>
          <w:rFonts w:cs="Open Sans Light"/>
        </w:rPr>
        <w:t xml:space="preserve"> </w:t>
      </w:r>
      <w:r w:rsidR="004F5DC0">
        <w:t xml:space="preserve">open-ended text responses </w:t>
      </w:r>
      <w:r w:rsidR="00256BB6">
        <w:t>from</w:t>
      </w:r>
      <w:r w:rsidR="007E023A">
        <w:t xml:space="preserve"> course evaluation survey</w:t>
      </w:r>
      <w:r w:rsidR="0053481A">
        <w:t>s.</w:t>
      </w:r>
      <w:r w:rsidR="00087CAF">
        <w:t xml:space="preserve"> </w:t>
      </w:r>
      <w:r w:rsidR="00DD188F">
        <w:t xml:space="preserve">When </w:t>
      </w:r>
      <w:r w:rsidR="00163C23">
        <w:t xml:space="preserve">you click the Generate Smart Analysis </w:t>
      </w:r>
      <w:r w:rsidR="00E46C14">
        <w:rPr>
          <w:rFonts w:cs="Open Sans Light"/>
        </w:rPr>
        <w:t>button</w:t>
      </w:r>
      <w:r w:rsidR="00163C23">
        <w:rPr>
          <w:rFonts w:cs="Open Sans Light"/>
        </w:rPr>
        <w:t xml:space="preserve">, </w:t>
      </w:r>
      <w:r w:rsidR="007E5599">
        <w:rPr>
          <w:rFonts w:cs="Open Sans Light"/>
        </w:rPr>
        <w:t>the</w:t>
      </w:r>
      <w:r w:rsidR="001B43FE">
        <w:rPr>
          <w:rFonts w:cs="Open Sans Light"/>
        </w:rPr>
        <w:t xml:space="preserve"> tool instantly analyzes </w:t>
      </w:r>
      <w:r w:rsidR="00E7696D">
        <w:rPr>
          <w:rFonts w:cs="Open Sans Light"/>
        </w:rPr>
        <w:t>all</w:t>
      </w:r>
      <w:r w:rsidR="001B43FE">
        <w:rPr>
          <w:rFonts w:cs="Open Sans Light"/>
        </w:rPr>
        <w:t xml:space="preserve"> the comments received from </w:t>
      </w:r>
      <w:r w:rsidR="00E7696D">
        <w:rPr>
          <w:rFonts w:cs="Open Sans Light"/>
        </w:rPr>
        <w:t>the</w:t>
      </w:r>
      <w:r w:rsidR="001B43FE">
        <w:rPr>
          <w:rFonts w:cs="Open Sans Light"/>
        </w:rPr>
        <w:t xml:space="preserve"> selected clas</w:t>
      </w:r>
      <w:r w:rsidR="007A2CC5">
        <w:rPr>
          <w:rFonts w:cs="Open Sans Light"/>
        </w:rPr>
        <w:t xml:space="preserve">s and returns </w:t>
      </w:r>
      <w:proofErr w:type="gramStart"/>
      <w:r w:rsidR="007A2CC5">
        <w:rPr>
          <w:rFonts w:cs="Open Sans Light"/>
        </w:rPr>
        <w:t>a brief summary</w:t>
      </w:r>
      <w:proofErr w:type="gramEnd"/>
      <w:r w:rsidR="00E7696D">
        <w:rPr>
          <w:rFonts w:cs="Open Sans Light"/>
        </w:rPr>
        <w:t xml:space="preserve"> </w:t>
      </w:r>
      <w:r w:rsidR="004E3A4B">
        <w:rPr>
          <w:rFonts w:cs="Open Sans Light"/>
        </w:rPr>
        <w:t xml:space="preserve">that </w:t>
      </w:r>
      <w:r w:rsidR="007A2CC5">
        <w:rPr>
          <w:rFonts w:cs="Open Sans Light"/>
        </w:rPr>
        <w:t>identif</w:t>
      </w:r>
      <w:r w:rsidR="00EE0733">
        <w:rPr>
          <w:rFonts w:cs="Open Sans Light"/>
        </w:rPr>
        <w:t>ies</w:t>
      </w:r>
      <w:r w:rsidR="007A2CC5">
        <w:rPr>
          <w:rFonts w:cs="Open Sans Light"/>
        </w:rPr>
        <w:t xml:space="preserve"> </w:t>
      </w:r>
      <w:r w:rsidR="00664F0C">
        <w:rPr>
          <w:rFonts w:cs="Open Sans Light"/>
        </w:rPr>
        <w:t>key sentiments</w:t>
      </w:r>
      <w:r w:rsidR="004E3A4B">
        <w:rPr>
          <w:rFonts w:cs="Open Sans Light"/>
        </w:rPr>
        <w:t xml:space="preserve"> </w:t>
      </w:r>
      <w:r w:rsidR="00F3324B">
        <w:rPr>
          <w:rFonts w:cs="Open Sans Light"/>
        </w:rPr>
        <w:t>expressed by your students</w:t>
      </w:r>
      <w:r w:rsidR="006D3B35">
        <w:rPr>
          <w:rFonts w:cs="Open Sans Light"/>
        </w:rPr>
        <w:t xml:space="preserve">. </w:t>
      </w:r>
      <w:r w:rsidR="00955ADF">
        <w:rPr>
          <w:rFonts w:cs="Open Sans Light"/>
        </w:rPr>
        <w:t xml:space="preserve"> </w:t>
      </w:r>
    </w:p>
    <w:p w14:paraId="165E4B58" w14:textId="77777777" w:rsidR="000023D7" w:rsidRDefault="000023D7" w:rsidP="00B37A53">
      <w:pPr>
        <w:spacing w:after="0"/>
        <w:jc w:val="left"/>
        <w:rPr>
          <w:rFonts w:cs="Open Sans Light"/>
        </w:rPr>
      </w:pPr>
    </w:p>
    <w:p w14:paraId="0FA9DE52" w14:textId="08F42552" w:rsidR="000023D7" w:rsidRDefault="000023D7" w:rsidP="000023D7">
      <w:r>
        <w:t xml:space="preserve">Smart Analysis can be </w:t>
      </w:r>
      <w:r w:rsidR="00D058B8">
        <w:t>applied to</w:t>
      </w:r>
      <w:r w:rsidR="002F3201">
        <w:t xml:space="preserve"> </w:t>
      </w:r>
      <w:r w:rsidR="00676B62">
        <w:t xml:space="preserve">sets of comments </w:t>
      </w:r>
      <w:r w:rsidR="001D70F6">
        <w:t xml:space="preserve">for one or more of your classes. </w:t>
      </w:r>
      <w:r w:rsidR="00EC48B5">
        <w:t>Smart Analysis will read and analyze up to 500 comments per report, so please note that some comments may be excluded when applying the tool to larger data sets.</w:t>
      </w:r>
    </w:p>
    <w:p w14:paraId="040960C3" w14:textId="2E0343FF" w:rsidR="00E27730" w:rsidRDefault="00577069" w:rsidP="00577069">
      <w:pPr>
        <w:pStyle w:val="Heading2"/>
      </w:pPr>
      <w:r>
        <w:t xml:space="preserve">How </w:t>
      </w:r>
      <w:r w:rsidR="000A7625">
        <w:t>d</w:t>
      </w:r>
      <w:r>
        <w:t>oes</w:t>
      </w:r>
      <w:r w:rsidR="00267694">
        <w:t xml:space="preserve"> Smart Analysis</w:t>
      </w:r>
      <w:r w:rsidR="00D44DC9">
        <w:t xml:space="preserve"> </w:t>
      </w:r>
      <w:r w:rsidR="000A7625">
        <w:t>w</w:t>
      </w:r>
      <w:r>
        <w:t xml:space="preserve">ork? </w:t>
      </w:r>
      <w:r w:rsidR="00267694">
        <w:t xml:space="preserve"> </w:t>
      </w:r>
    </w:p>
    <w:p w14:paraId="346FCEE0" w14:textId="13D4DD99" w:rsidR="00750780" w:rsidRDefault="00DB7A05" w:rsidP="0054483C">
      <w:r w:rsidRPr="00DB7A05">
        <w:t xml:space="preserve">SmartEvals provides generative artificial intelligence (AI) capabilities through integration with OpenAI’s GPT-4.1 model. Smart Analysis uses this AI technology to process sets of respondent comments and generate a summary upon </w:t>
      </w:r>
      <w:r w:rsidR="00762884">
        <w:t>user request or by automatic trigger</w:t>
      </w:r>
      <w:r w:rsidRPr="00DB7A05">
        <w:t>.</w:t>
      </w:r>
      <w:r w:rsidR="00762884">
        <w:t xml:space="preserve"> </w:t>
      </w:r>
      <w:r w:rsidRPr="00DB7A05">
        <w:t>SmartEvals uses an OpenAI API to securely exchange data with the underlying AI technology</w:t>
      </w:r>
      <w:r w:rsidR="00E0751F">
        <w:t xml:space="preserve"> through</w:t>
      </w:r>
      <w:r w:rsidR="002C02B0">
        <w:t xml:space="preserve"> an</w:t>
      </w:r>
      <w:r w:rsidR="00E0751F">
        <w:t xml:space="preserve"> encrypted connection. </w:t>
      </w:r>
    </w:p>
    <w:p w14:paraId="4DE19F0D" w14:textId="0163556B" w:rsidR="003C09BA" w:rsidRDefault="003C09BA" w:rsidP="003C09BA">
      <w:pPr>
        <w:pStyle w:val="Heading3"/>
      </w:pPr>
      <w:r>
        <w:t xml:space="preserve">How does SmartEvals validate Smart Analysis summaries? </w:t>
      </w:r>
    </w:p>
    <w:p w14:paraId="623B1ECE" w14:textId="25E163E2" w:rsidR="008B0D15" w:rsidRDefault="008740B1" w:rsidP="00F579C2">
      <w:pPr>
        <w:jc w:val="left"/>
      </w:pPr>
      <w:r>
        <w:t xml:space="preserve">SmartEvals conducts manual </w:t>
      </w:r>
      <w:r w:rsidR="00F579C2">
        <w:t>monitoring</w:t>
      </w:r>
      <w:r>
        <w:t xml:space="preserve"> of AI output during development activities. These testing activities are </w:t>
      </w:r>
      <w:r w:rsidR="00F579C2">
        <w:t xml:space="preserve">conducted using mock data in SmartEvals’ testing environment and are </w:t>
      </w:r>
      <w:r>
        <w:t xml:space="preserve">used to assess accuracy and appropriateness of </w:t>
      </w:r>
      <w:r w:rsidR="00F579C2">
        <w:t xml:space="preserve">generative AI features. </w:t>
      </w:r>
      <w:r w:rsidR="00876F24" w:rsidRPr="00876F24">
        <w:t>Developers focus on prompt engineering to optimize output for AI-powered features</w:t>
      </w:r>
      <w:r w:rsidR="008B0D15">
        <w:t xml:space="preserve">, including Smart Analysis. </w:t>
      </w:r>
      <w:r w:rsidR="00876F24" w:rsidRPr="00876F24">
        <w:t xml:space="preserve">To do so, </w:t>
      </w:r>
      <w:r w:rsidR="004D1917">
        <w:t xml:space="preserve">developers construct </w:t>
      </w:r>
      <w:r w:rsidR="00876F24" w:rsidRPr="00876F24">
        <w:t>prompts with clear and specific instructions</w:t>
      </w:r>
      <w:r w:rsidR="00762884">
        <w:t>;</w:t>
      </w:r>
      <w:r w:rsidR="00876F24" w:rsidRPr="00876F24">
        <w:t xml:space="preserve"> constraints to limit the scope of information used</w:t>
      </w:r>
      <w:r w:rsidR="00762884">
        <w:t>;</w:t>
      </w:r>
      <w:r w:rsidR="00876F24" w:rsidRPr="00876F24">
        <w:t xml:space="preserve"> and permission to admit uncertainty.</w:t>
      </w:r>
      <w:r w:rsidR="00876F24">
        <w:t xml:space="preserve"> </w:t>
      </w:r>
    </w:p>
    <w:p w14:paraId="54858821" w14:textId="1037A891" w:rsidR="00B2367B" w:rsidRPr="003C09BA" w:rsidRDefault="00B2367B" w:rsidP="00876F24">
      <w:pPr>
        <w:jc w:val="left"/>
      </w:pPr>
      <w:r w:rsidRPr="00B2367B">
        <w:t xml:space="preserve">While SmartEvals strives to </w:t>
      </w:r>
      <w:r w:rsidR="009426A0">
        <w:t xml:space="preserve">ensure that Smart Analysis consistently delivers </w:t>
      </w:r>
      <w:r w:rsidRPr="00B2367B">
        <w:t>accurate information,</w:t>
      </w:r>
      <w:r w:rsidR="009426A0">
        <w:t xml:space="preserve"> please understand that</w:t>
      </w:r>
      <w:r w:rsidR="00FD11CB">
        <w:t xml:space="preserve"> AI output produced </w:t>
      </w:r>
      <w:r w:rsidR="00F579C2">
        <w:t>through your use of the</w:t>
      </w:r>
      <w:r w:rsidR="00BA6D90">
        <w:t xml:space="preserve"> Smart Analysis</w:t>
      </w:r>
      <w:r w:rsidR="0065025F">
        <w:t xml:space="preserve"> feature</w:t>
      </w:r>
      <w:r w:rsidR="00FD11CB">
        <w:t xml:space="preserve"> does not undergo human review before it is shown to you. </w:t>
      </w:r>
      <w:r w:rsidR="001056EA">
        <w:t xml:space="preserve">As with any AI technology, </w:t>
      </w:r>
      <w:r w:rsidR="001756A4">
        <w:t xml:space="preserve">you should </w:t>
      </w:r>
      <w:r w:rsidR="00226BD3">
        <w:t xml:space="preserve">exercise care in </w:t>
      </w:r>
      <w:r w:rsidR="0065025F">
        <w:t>checking AI outputs for</w:t>
      </w:r>
      <w:r w:rsidRPr="00B2367B">
        <w:t xml:space="preserve"> errors or inaccuracies</w:t>
      </w:r>
      <w:r w:rsidR="0065025F">
        <w:t xml:space="preserve"> </w:t>
      </w:r>
      <w:r w:rsidR="00E91511">
        <w:t xml:space="preserve">before using it for decision-making or </w:t>
      </w:r>
      <w:r w:rsidR="00BB0C2A">
        <w:t>any other</w:t>
      </w:r>
      <w:r w:rsidR="00E91511">
        <w:t xml:space="preserve"> critical function</w:t>
      </w:r>
      <w:r w:rsidR="00BB0C2A">
        <w:t>.</w:t>
      </w:r>
    </w:p>
    <w:p w14:paraId="1AD9C1EF" w14:textId="175D41A2" w:rsidR="001D458D" w:rsidRDefault="00E04723" w:rsidP="00E038DC">
      <w:pPr>
        <w:pStyle w:val="Heading2"/>
        <w:ind w:left="0" w:firstLine="0"/>
      </w:pPr>
      <w:r>
        <w:t xml:space="preserve">What data does Smart analysis </w:t>
      </w:r>
      <w:r w:rsidR="000A7625">
        <w:t>c</w:t>
      </w:r>
      <w:r>
        <w:t xml:space="preserve">ollect? </w:t>
      </w:r>
    </w:p>
    <w:p w14:paraId="77CF62CA" w14:textId="6547471C" w:rsidR="001F06FE" w:rsidRPr="0029455C" w:rsidRDefault="001F06FE" w:rsidP="001F06FE">
      <w:r>
        <w:t xml:space="preserve">SmartEvals takes user privacy and data protection very seriously. By its own data protection policies, SmartEvals </w:t>
      </w:r>
      <w:r w:rsidR="00D70A68">
        <w:t xml:space="preserve">does not share </w:t>
      </w:r>
      <w:r w:rsidR="00D70A68" w:rsidRPr="00A4503D">
        <w:t>any</w:t>
      </w:r>
      <w:r w:rsidRPr="00A4503D">
        <w:t xml:space="preserve"> </w:t>
      </w:r>
      <w:r w:rsidRPr="009C323B">
        <w:t xml:space="preserve">personally identifiable data </w:t>
      </w:r>
      <w:r w:rsidR="00A4503D">
        <w:t>with</w:t>
      </w:r>
      <w:r w:rsidRPr="009C323B">
        <w:t xml:space="preserve"> AI </w:t>
      </w:r>
      <w:r w:rsidR="00762884">
        <w:t xml:space="preserve">technology providers </w:t>
      </w:r>
      <w:r w:rsidR="00CF17B7">
        <w:t>or other third parties</w:t>
      </w:r>
      <w:r w:rsidRPr="009C323B">
        <w:t xml:space="preserve"> for any purpose.</w:t>
      </w:r>
      <w:r>
        <w:t xml:space="preserve"> </w:t>
      </w:r>
    </w:p>
    <w:p w14:paraId="465DEAFA" w14:textId="4C563BEF" w:rsidR="00E74C38" w:rsidRDefault="00226ADD" w:rsidP="00911D6A">
      <w:r>
        <w:t xml:space="preserve">The </w:t>
      </w:r>
      <w:r w:rsidR="00BB2813">
        <w:t>Smart Analysis</w:t>
      </w:r>
      <w:r>
        <w:t xml:space="preserve"> feature</w:t>
      </w:r>
      <w:r w:rsidR="00BB2813">
        <w:t xml:space="preserve"> </w:t>
      </w:r>
      <w:r w:rsidR="002C0695">
        <w:t xml:space="preserve">only </w:t>
      </w:r>
      <w:r w:rsidR="00BB2813">
        <w:t xml:space="preserve">collects data </w:t>
      </w:r>
      <w:r w:rsidR="002422FA">
        <w:t>related to q</w:t>
      </w:r>
      <w:r w:rsidR="006A4AE3">
        <w:t xml:space="preserve">ualitative </w:t>
      </w:r>
      <w:r w:rsidR="0070681D">
        <w:t xml:space="preserve">survey </w:t>
      </w:r>
      <w:r w:rsidR="006A4AE3">
        <w:t>questions</w:t>
      </w:r>
      <w:r w:rsidR="00D3134A">
        <w:t xml:space="preserve"> (comments)</w:t>
      </w:r>
      <w:r w:rsidR="00326AC6">
        <w:t xml:space="preserve">. </w:t>
      </w:r>
      <w:r w:rsidR="0070681D">
        <w:t>T</w:t>
      </w:r>
      <w:r w:rsidR="005A5C02">
        <w:t xml:space="preserve">he scope of data collected and processed by </w:t>
      </w:r>
      <w:r w:rsidR="0007588C">
        <w:t>Smart Analysis</w:t>
      </w:r>
      <w:r w:rsidR="005A5C02">
        <w:t xml:space="preserve"> is limited to</w:t>
      </w:r>
      <w:r w:rsidR="008A7435">
        <w:t xml:space="preserve"> two data fields</w:t>
      </w:r>
      <w:r w:rsidR="00267A12">
        <w:t xml:space="preserve"> in total</w:t>
      </w:r>
      <w:r w:rsidR="008A7435">
        <w:t xml:space="preserve">: </w:t>
      </w:r>
    </w:p>
    <w:p w14:paraId="018BED6D" w14:textId="6B6A46BF" w:rsidR="008A7435" w:rsidRDefault="008A7435" w:rsidP="008A7435">
      <w:pPr>
        <w:pStyle w:val="ListParagraph"/>
        <w:numPr>
          <w:ilvl w:val="0"/>
          <w:numId w:val="12"/>
        </w:numPr>
      </w:pPr>
      <w:r w:rsidRPr="00527380">
        <w:rPr>
          <w:rFonts w:ascii="Open Sans SemiBold" w:hAnsi="Open Sans SemiBold" w:cs="Open Sans SemiBold"/>
        </w:rPr>
        <w:t>Question text:</w:t>
      </w:r>
      <w:r>
        <w:t xml:space="preserve"> The survey item shown to respondents on the evaluation form or questionnaire. </w:t>
      </w:r>
    </w:p>
    <w:p w14:paraId="282CF9E2" w14:textId="1ADE4D62" w:rsidR="008A7435" w:rsidRDefault="008A7435" w:rsidP="008A7435">
      <w:pPr>
        <w:pStyle w:val="ListParagraph"/>
        <w:numPr>
          <w:ilvl w:val="0"/>
          <w:numId w:val="12"/>
        </w:numPr>
      </w:pPr>
      <w:r w:rsidRPr="00527380">
        <w:rPr>
          <w:rFonts w:ascii="Open Sans SemiBold" w:hAnsi="Open Sans SemiBold" w:cs="Open Sans SemiBold"/>
        </w:rPr>
        <w:t>Response text:</w:t>
      </w:r>
      <w:r>
        <w:t xml:space="preserve"> The </w:t>
      </w:r>
      <w:r w:rsidR="0029455C">
        <w:t xml:space="preserve">typed comments provided by the survey respondent. </w:t>
      </w:r>
    </w:p>
    <w:p w14:paraId="6E8203FE" w14:textId="628D9B4B" w:rsidR="003C09BA" w:rsidRDefault="00664769" w:rsidP="00E712E6">
      <w:r>
        <w:t xml:space="preserve">No other data fields are collected or processed by </w:t>
      </w:r>
      <w:r w:rsidR="001F06FE">
        <w:t>Smart Analysis</w:t>
      </w:r>
      <w:r w:rsidR="00BB2418">
        <w:t xml:space="preserve">. </w:t>
      </w:r>
      <w:r w:rsidR="00BA3FD1">
        <w:t xml:space="preserve">Collected data is used </w:t>
      </w:r>
      <w:r w:rsidR="00C5408F">
        <w:t xml:space="preserve">for the sole purpose of </w:t>
      </w:r>
      <w:r w:rsidR="007D2A35">
        <w:t>generat</w:t>
      </w:r>
      <w:r w:rsidR="00C5408F">
        <w:t>ing</w:t>
      </w:r>
      <w:r w:rsidR="007D2A35">
        <w:t xml:space="preserve"> a Smart Analysis summary</w:t>
      </w:r>
      <w:r w:rsidR="00AD27C3">
        <w:t xml:space="preserve">. </w:t>
      </w:r>
      <w:r w:rsidR="005D1D92">
        <w:t xml:space="preserve">SmartEvals </w:t>
      </w:r>
      <w:r w:rsidR="005D1D92" w:rsidRPr="00A061F2">
        <w:rPr>
          <w:u w:val="single"/>
        </w:rPr>
        <w:t>does not</w:t>
      </w:r>
      <w:r w:rsidR="005D1D92">
        <w:t xml:space="preserve"> use </w:t>
      </w:r>
      <w:r w:rsidR="00CA4131">
        <w:t xml:space="preserve">your </w:t>
      </w:r>
      <w:r w:rsidR="00AD27C3">
        <w:t xml:space="preserve">data for </w:t>
      </w:r>
      <w:r w:rsidR="003E3813">
        <w:t xml:space="preserve">general </w:t>
      </w:r>
      <w:r w:rsidR="00EB0B1D">
        <w:t xml:space="preserve">AI </w:t>
      </w:r>
      <w:r w:rsidR="001C507E">
        <w:t xml:space="preserve">model </w:t>
      </w:r>
      <w:r w:rsidR="00CF17B7">
        <w:t>training or</w:t>
      </w:r>
      <w:r w:rsidR="007D4C54">
        <w:t xml:space="preserve"> </w:t>
      </w:r>
      <w:r w:rsidR="00762884">
        <w:t xml:space="preserve">testing. </w:t>
      </w:r>
    </w:p>
    <w:p w14:paraId="10DCC3EF" w14:textId="42756150" w:rsidR="00527380" w:rsidRDefault="00527380" w:rsidP="00527380">
      <w:pPr>
        <w:pStyle w:val="Heading2"/>
      </w:pPr>
      <w:r>
        <w:t>How to use Smart Analysis</w:t>
      </w:r>
    </w:p>
    <w:p w14:paraId="0055657F" w14:textId="7AEB1C2C" w:rsidR="00527380" w:rsidRDefault="00527380" w:rsidP="00527380">
      <w:r>
        <w:t xml:space="preserve">There are multiple ways to access the Smart Analysis tool as an </w:t>
      </w:r>
      <w:proofErr w:type="gramStart"/>
      <w:r>
        <w:t>Instructor</w:t>
      </w:r>
      <w:proofErr w:type="gramEnd"/>
      <w:r w:rsidR="006F1D68">
        <w:t>:</w:t>
      </w:r>
    </w:p>
    <w:p w14:paraId="6723590E" w14:textId="28477E77" w:rsidR="00527380" w:rsidRPr="005624F2" w:rsidRDefault="00527380" w:rsidP="00527380">
      <w:pPr>
        <w:pStyle w:val="Heading3"/>
      </w:pPr>
      <w:r w:rsidRPr="005624F2">
        <w:lastRenderedPageBreak/>
        <w:t>Accessing Smart Analysis from myEvalCenter</w:t>
      </w:r>
    </w:p>
    <w:p w14:paraId="2B51E230" w14:textId="77777777" w:rsidR="001D1E7A" w:rsidRDefault="00527380" w:rsidP="001D1E7A">
      <w:pPr>
        <w:pStyle w:val="ListParagraph"/>
        <w:numPr>
          <w:ilvl w:val="0"/>
          <w:numId w:val="14"/>
        </w:numPr>
        <w:rPr>
          <w:color w:val="auto"/>
        </w:rPr>
      </w:pPr>
      <w:r w:rsidRPr="001D1E7A">
        <w:rPr>
          <w:color w:val="auto"/>
        </w:rPr>
        <w:t xml:space="preserve">From your </w:t>
      </w:r>
      <w:proofErr w:type="spellStart"/>
      <w:r w:rsidRPr="001D1E7A">
        <w:rPr>
          <w:rFonts w:ascii="Open Sans SemiBold" w:hAnsi="Open Sans SemiBold" w:cs="Open Sans SemiBold"/>
          <w:color w:val="auto"/>
        </w:rPr>
        <w:t>myEvalCenter</w:t>
      </w:r>
      <w:proofErr w:type="spellEnd"/>
      <w:r w:rsidRPr="001D1E7A">
        <w:rPr>
          <w:color w:val="auto"/>
        </w:rPr>
        <w:t xml:space="preserve"> home page, click the </w:t>
      </w:r>
      <w:r w:rsidRPr="001D1E7A">
        <w:rPr>
          <w:rFonts w:ascii="Open Sans SemiBold" w:hAnsi="Open Sans SemiBold" w:cs="Open Sans SemiBold"/>
          <w:color w:val="auto"/>
        </w:rPr>
        <w:t>Customized Reports</w:t>
      </w:r>
      <w:r w:rsidRPr="001D1E7A">
        <w:rPr>
          <w:color w:val="auto"/>
        </w:rPr>
        <w:t xml:space="preserve"> menu item.</w:t>
      </w:r>
    </w:p>
    <w:p w14:paraId="3BB70053" w14:textId="4D43860E" w:rsidR="001D1E7A" w:rsidRDefault="001728E2" w:rsidP="001D1E7A">
      <w:pPr>
        <w:pStyle w:val="ListParagraph"/>
        <w:numPr>
          <w:ilvl w:val="0"/>
          <w:numId w:val="14"/>
        </w:numPr>
        <w:rPr>
          <w:color w:val="auto"/>
        </w:rPr>
      </w:pPr>
      <w:r>
        <w:rPr>
          <w:color w:val="auto"/>
        </w:rPr>
        <w:t>A menu of reports will open. C</w:t>
      </w:r>
      <w:r w:rsidR="00527380" w:rsidRPr="001D1E7A">
        <w:rPr>
          <w:color w:val="auto"/>
        </w:rPr>
        <w:t xml:space="preserve">hoose </w:t>
      </w:r>
      <w:r w:rsidR="00527380" w:rsidRPr="001D1E7A">
        <w:rPr>
          <w:rFonts w:ascii="Open Sans SemiBold" w:hAnsi="Open Sans SemiBold" w:cs="Open Sans SemiBold"/>
          <w:color w:val="auto"/>
        </w:rPr>
        <w:t>Comments</w:t>
      </w:r>
      <w:r w:rsidR="00527380" w:rsidRPr="001D1E7A">
        <w:rPr>
          <w:color w:val="auto"/>
        </w:rPr>
        <w:t xml:space="preserve">. </w:t>
      </w:r>
    </w:p>
    <w:p w14:paraId="521C5676" w14:textId="3AD05148" w:rsidR="00527380" w:rsidRPr="00B05694" w:rsidRDefault="001D1E7A" w:rsidP="002E4B5A">
      <w:pPr>
        <w:pStyle w:val="ListParagraph"/>
        <w:numPr>
          <w:ilvl w:val="0"/>
          <w:numId w:val="14"/>
        </w:numPr>
        <w:rPr>
          <w:color w:val="auto"/>
        </w:rPr>
      </w:pPr>
      <w:r w:rsidRPr="00B05694">
        <w:rPr>
          <w:color w:val="auto"/>
        </w:rPr>
        <w:t>C</w:t>
      </w:r>
      <w:r w:rsidR="00527380" w:rsidRPr="00B05694">
        <w:rPr>
          <w:color w:val="auto"/>
        </w:rPr>
        <w:t>hoose a class</w:t>
      </w:r>
      <w:r w:rsidR="00A631FB" w:rsidRPr="00B05694">
        <w:rPr>
          <w:color w:val="auto"/>
        </w:rPr>
        <w:t xml:space="preserve">. </w:t>
      </w:r>
      <w:r w:rsidR="00527380" w:rsidRPr="00B05694">
        <w:rPr>
          <w:color w:val="auto"/>
        </w:rPr>
        <w:t>Smart Analysis will</w:t>
      </w:r>
      <w:r w:rsidR="00B05694" w:rsidRPr="00B05694">
        <w:rPr>
          <w:color w:val="auto"/>
        </w:rPr>
        <w:t xml:space="preserve"> immediately </w:t>
      </w:r>
      <w:r w:rsidR="00527380" w:rsidRPr="00B05694">
        <w:rPr>
          <w:color w:val="auto"/>
        </w:rPr>
        <w:t xml:space="preserve">generate a summary of all the comments from that class. </w:t>
      </w:r>
    </w:p>
    <w:p w14:paraId="242DD612" w14:textId="2CF905DA" w:rsidR="00527380" w:rsidRPr="00B76F2F" w:rsidRDefault="00C07E22" w:rsidP="00D01BA3">
      <w:pPr>
        <w:rPr>
          <w:color w:val="auto"/>
        </w:rPr>
      </w:pPr>
      <w:r>
        <w:rPr>
          <w:color w:val="auto"/>
        </w:rPr>
        <w:t>Troubleshooting:</w:t>
      </w:r>
      <w:r w:rsidR="00806F56">
        <w:rPr>
          <w:color w:val="auto"/>
        </w:rPr>
        <w:t xml:space="preserve"> </w:t>
      </w:r>
      <w:r w:rsidR="00527380" w:rsidRPr="00B76F2F">
        <w:rPr>
          <w:color w:val="auto"/>
        </w:rPr>
        <w:t>If your institution has</w:t>
      </w:r>
      <w:r w:rsidR="008A7C47">
        <w:rPr>
          <w:color w:val="auto"/>
        </w:rPr>
        <w:t xml:space="preserve"> </w:t>
      </w:r>
      <w:r w:rsidR="001E36BA">
        <w:rPr>
          <w:color w:val="auto"/>
        </w:rPr>
        <w:t xml:space="preserve">chosen to </w:t>
      </w:r>
      <w:r w:rsidR="00527380" w:rsidRPr="00B76F2F">
        <w:rPr>
          <w:color w:val="auto"/>
        </w:rPr>
        <w:t>disable Smart Analysis</w:t>
      </w:r>
      <w:r w:rsidR="001E36BA">
        <w:rPr>
          <w:color w:val="auto"/>
        </w:rPr>
        <w:t xml:space="preserve">, you will not be able to access it through any means. </w:t>
      </w:r>
      <w:r w:rsidR="00E13FE2">
        <w:rPr>
          <w:color w:val="auto"/>
        </w:rPr>
        <w:t xml:space="preserve">When Smart Analysis is disabled, </w:t>
      </w:r>
      <w:r w:rsidR="00527380">
        <w:rPr>
          <w:color w:val="auto"/>
        </w:rPr>
        <w:t xml:space="preserve">the </w:t>
      </w:r>
      <w:r w:rsidR="00527380" w:rsidRPr="00B76F2F">
        <w:rPr>
          <w:color w:val="auto"/>
        </w:rPr>
        <w:t xml:space="preserve">Comments </w:t>
      </w:r>
      <w:r w:rsidR="00527380">
        <w:rPr>
          <w:color w:val="auto"/>
        </w:rPr>
        <w:t xml:space="preserve">report </w:t>
      </w:r>
      <w:r w:rsidR="00527380" w:rsidRPr="00B76F2F">
        <w:rPr>
          <w:color w:val="auto"/>
        </w:rPr>
        <w:t xml:space="preserve">will </w:t>
      </w:r>
      <w:r w:rsidR="00E13FE2">
        <w:rPr>
          <w:color w:val="auto"/>
        </w:rPr>
        <w:t xml:space="preserve">instead </w:t>
      </w:r>
      <w:r w:rsidR="00527380" w:rsidRPr="00B76F2F">
        <w:rPr>
          <w:color w:val="auto"/>
        </w:rPr>
        <w:t>default to</w:t>
      </w:r>
      <w:r w:rsidR="00527380">
        <w:rPr>
          <w:color w:val="auto"/>
        </w:rPr>
        <w:t xml:space="preserve"> </w:t>
      </w:r>
      <w:r w:rsidR="00E13FE2">
        <w:rPr>
          <w:color w:val="auto"/>
        </w:rPr>
        <w:t>display</w:t>
      </w:r>
      <w:r w:rsidR="00527380" w:rsidRPr="00B76F2F">
        <w:rPr>
          <w:color w:val="auto"/>
        </w:rPr>
        <w:t xml:space="preserve"> </w:t>
      </w:r>
      <w:r w:rsidR="000E395B">
        <w:rPr>
          <w:color w:val="auto"/>
        </w:rPr>
        <w:t xml:space="preserve">a table </w:t>
      </w:r>
      <w:r w:rsidR="00527380" w:rsidRPr="00B76F2F">
        <w:rPr>
          <w:color w:val="auto"/>
        </w:rPr>
        <w:t>of comments received for the selected course</w:t>
      </w:r>
      <w:r w:rsidR="000E395B">
        <w:rPr>
          <w:color w:val="auto"/>
        </w:rPr>
        <w:t xml:space="preserve">. </w:t>
      </w:r>
    </w:p>
    <w:p w14:paraId="0D7A24EB" w14:textId="59CB74FE" w:rsidR="00527380" w:rsidRDefault="00527380" w:rsidP="00527380">
      <w:pPr>
        <w:pStyle w:val="Heading3"/>
      </w:pPr>
      <w:r>
        <w:t xml:space="preserve">Accessing Smart Analysis from the Custom Report </w:t>
      </w:r>
    </w:p>
    <w:p w14:paraId="150D13C7" w14:textId="05CE9F44" w:rsidR="00DF1585" w:rsidRDefault="00AD0881" w:rsidP="002A7F77">
      <w:pPr>
        <w:pStyle w:val="ListParagraph"/>
        <w:numPr>
          <w:ilvl w:val="0"/>
          <w:numId w:val="15"/>
        </w:numPr>
        <w:rPr>
          <w:color w:val="auto"/>
        </w:rPr>
      </w:pPr>
      <w:r>
        <w:rPr>
          <w:color w:val="auto"/>
        </w:rPr>
        <w:t xml:space="preserve">Open </w:t>
      </w:r>
      <w:r w:rsidR="00735C96">
        <w:rPr>
          <w:color w:val="auto"/>
        </w:rPr>
        <w:t>the</w:t>
      </w:r>
      <w:r w:rsidR="00527380" w:rsidRPr="002A7F77">
        <w:rPr>
          <w:color w:val="auto"/>
        </w:rPr>
        <w:t xml:space="preserve"> </w:t>
      </w:r>
      <w:r w:rsidR="00527380" w:rsidRPr="002A7F77">
        <w:rPr>
          <w:rFonts w:ascii="Open Sans SemiBold" w:hAnsi="Open Sans SemiBold" w:cs="Open Sans SemiBold"/>
          <w:color w:val="auto"/>
        </w:rPr>
        <w:t>Custom Report</w:t>
      </w:r>
      <w:r w:rsidR="00527380" w:rsidRPr="002A7F77">
        <w:rPr>
          <w:color w:val="auto"/>
        </w:rPr>
        <w:t xml:space="preserve"> </w:t>
      </w:r>
      <w:r>
        <w:rPr>
          <w:color w:val="auto"/>
        </w:rPr>
        <w:t xml:space="preserve">for </w:t>
      </w:r>
      <w:r w:rsidR="00527380" w:rsidRPr="002A7F77">
        <w:rPr>
          <w:color w:val="auto"/>
        </w:rPr>
        <w:t>a single class section</w:t>
      </w:r>
      <w:r w:rsidR="002A7F77">
        <w:rPr>
          <w:color w:val="auto"/>
        </w:rPr>
        <w:t xml:space="preserve">. </w:t>
      </w:r>
      <w:r w:rsidR="00527380" w:rsidRPr="002A7F77">
        <w:rPr>
          <w:color w:val="auto"/>
        </w:rPr>
        <w:t xml:space="preserve"> </w:t>
      </w:r>
    </w:p>
    <w:p w14:paraId="21E6FD93" w14:textId="3E66A924" w:rsidR="00527380" w:rsidRPr="00B60147" w:rsidRDefault="00DF1585" w:rsidP="00EA0F50">
      <w:pPr>
        <w:pStyle w:val="ListParagraph"/>
        <w:numPr>
          <w:ilvl w:val="0"/>
          <w:numId w:val="15"/>
        </w:numPr>
        <w:rPr>
          <w:color w:val="auto"/>
        </w:rPr>
      </w:pPr>
      <w:r w:rsidRPr="00B60147">
        <w:rPr>
          <w:color w:val="auto"/>
        </w:rPr>
        <w:t>C</w:t>
      </w:r>
      <w:r w:rsidR="00527380" w:rsidRPr="00B60147">
        <w:rPr>
          <w:color w:val="auto"/>
        </w:rPr>
        <w:t xml:space="preserve">lick the </w:t>
      </w:r>
      <w:r w:rsidR="00527380" w:rsidRPr="00B60147">
        <w:rPr>
          <w:rFonts w:ascii="Open Sans SemiBold" w:hAnsi="Open Sans SemiBold" w:cs="Open Sans SemiBold"/>
          <w:color w:val="auto"/>
        </w:rPr>
        <w:t>Smart Analysis Tab</w:t>
      </w:r>
      <w:r w:rsidR="00527380" w:rsidRPr="00B60147">
        <w:rPr>
          <w:color w:val="auto"/>
        </w:rPr>
        <w:t xml:space="preserve"> near the top of the page. Alternatively, you can scroll down the Custom Report page until you see the </w:t>
      </w:r>
      <w:r w:rsidR="00442F8E" w:rsidRPr="00B60147">
        <w:rPr>
          <w:rFonts w:ascii="Open Sans SemiBold" w:hAnsi="Open Sans SemiBold" w:cs="Open Sans SemiBold"/>
          <w:color w:val="auto"/>
        </w:rPr>
        <w:t>Generate Smart Analysis Button</w:t>
      </w:r>
      <w:r w:rsidR="00527380" w:rsidRPr="00B60147">
        <w:rPr>
          <w:color w:val="auto"/>
        </w:rPr>
        <w:t xml:space="preserve">. </w:t>
      </w:r>
      <w:r w:rsidR="008B3E91" w:rsidRPr="00B60147">
        <w:rPr>
          <w:color w:val="auto"/>
        </w:rPr>
        <w:t xml:space="preserve">Smart Analysis </w:t>
      </w:r>
      <w:r w:rsidR="00B60147" w:rsidRPr="00B60147">
        <w:rPr>
          <w:color w:val="auto"/>
        </w:rPr>
        <w:t xml:space="preserve">will immediately </w:t>
      </w:r>
      <w:r w:rsidR="00527380" w:rsidRPr="00B60147">
        <w:rPr>
          <w:color w:val="auto"/>
        </w:rPr>
        <w:t>generate a summary of comments f</w:t>
      </w:r>
      <w:r w:rsidR="00442F8E" w:rsidRPr="00B60147">
        <w:rPr>
          <w:color w:val="auto"/>
        </w:rPr>
        <w:t>or t</w:t>
      </w:r>
      <w:r w:rsidR="00527380" w:rsidRPr="00B60147">
        <w:rPr>
          <w:color w:val="auto"/>
        </w:rPr>
        <w:t xml:space="preserve">he selected class. </w:t>
      </w:r>
    </w:p>
    <w:p w14:paraId="359ABEB4" w14:textId="28DD90CE" w:rsidR="00527380" w:rsidRDefault="00C07E22" w:rsidP="00D01BA3">
      <w:pPr>
        <w:rPr>
          <w:color w:val="auto"/>
        </w:rPr>
      </w:pPr>
      <w:r>
        <w:rPr>
          <w:color w:val="auto"/>
        </w:rPr>
        <w:t xml:space="preserve">Troubleshooting: </w:t>
      </w:r>
      <w:r w:rsidR="00762884" w:rsidRPr="00762884">
        <w:rPr>
          <w:color w:val="auto"/>
        </w:rPr>
        <w:t>If you do not see options for Smart Analysis on your SmartEvals reporting interface (e.g. Smart Analysis Tab or Generate Smart Analysis Button), it is likely that your institution has chosen to disable the Smart Analysis feature. You will not be able to access Smart Analysis through any means</w:t>
      </w:r>
      <w:r w:rsidR="00762884">
        <w:rPr>
          <w:color w:val="auto"/>
        </w:rPr>
        <w:t>,</w:t>
      </w:r>
      <w:r w:rsidR="00762884" w:rsidRPr="00762884">
        <w:rPr>
          <w:color w:val="auto"/>
        </w:rPr>
        <w:t xml:space="preserve"> but student comment data</w:t>
      </w:r>
      <w:r w:rsidR="00762884">
        <w:rPr>
          <w:color w:val="auto"/>
        </w:rPr>
        <w:t xml:space="preserve"> will still be available to you on the Custom Report and Comments Report. </w:t>
      </w:r>
    </w:p>
    <w:p w14:paraId="0C92D21D" w14:textId="77777777" w:rsidR="00527380" w:rsidRDefault="00527380" w:rsidP="00527380">
      <w:pPr>
        <w:pStyle w:val="Heading3"/>
      </w:pPr>
      <w:r>
        <w:t xml:space="preserve">Show All comments </w:t>
      </w:r>
    </w:p>
    <w:p w14:paraId="77936A63" w14:textId="69C4CE38" w:rsidR="00015CD0" w:rsidRDefault="00527380" w:rsidP="00527380">
      <w:pPr>
        <w:rPr>
          <w:color w:val="auto"/>
        </w:rPr>
      </w:pPr>
      <w:r w:rsidRPr="00B76F2F">
        <w:rPr>
          <w:color w:val="auto"/>
        </w:rPr>
        <w:t xml:space="preserve">Once you’ve requested a Smart Analysis summary for a </w:t>
      </w:r>
      <w:r w:rsidR="00EC48B5">
        <w:rPr>
          <w:color w:val="auto"/>
        </w:rPr>
        <w:t>set of comments</w:t>
      </w:r>
      <w:r w:rsidRPr="00B76F2F">
        <w:rPr>
          <w:color w:val="auto"/>
        </w:rPr>
        <w:t xml:space="preserve">, SmartEvals will save it so you can easily return to it in the future. To view the source data used to generate the Smart Analysis summary, simply click the </w:t>
      </w:r>
      <w:r w:rsidRPr="0010219F">
        <w:rPr>
          <w:rFonts w:ascii="Open Sans SemiBold" w:hAnsi="Open Sans SemiBold" w:cs="Open Sans SemiBold"/>
          <w:color w:val="auto"/>
        </w:rPr>
        <w:t xml:space="preserve">Show Comments </w:t>
      </w:r>
      <w:r w:rsidRPr="00B76F2F">
        <w:rPr>
          <w:color w:val="auto"/>
        </w:rPr>
        <w:t>link</w:t>
      </w:r>
      <w:r>
        <w:rPr>
          <w:color w:val="auto"/>
        </w:rPr>
        <w:t xml:space="preserve"> displayed under the summary paragraph</w:t>
      </w:r>
      <w:r w:rsidRPr="00B76F2F">
        <w:rPr>
          <w:color w:val="auto"/>
        </w:rPr>
        <w:t xml:space="preserve">. This </w:t>
      </w:r>
      <w:r>
        <w:rPr>
          <w:color w:val="auto"/>
        </w:rPr>
        <w:t xml:space="preserve">tool will reveal the full </w:t>
      </w:r>
      <w:r w:rsidRPr="00B76F2F">
        <w:rPr>
          <w:color w:val="auto"/>
        </w:rPr>
        <w:t>set of respondent comments for the class.</w:t>
      </w:r>
    </w:p>
    <w:p w14:paraId="7B06B010" w14:textId="77777777" w:rsidR="00082C6A" w:rsidRPr="00082C6A" w:rsidRDefault="00082C6A" w:rsidP="00082C6A">
      <w:pPr>
        <w:spacing w:before="240" w:after="0"/>
        <w:ind w:left="288" w:hanging="288"/>
        <w:contextualSpacing/>
        <w:outlineLvl w:val="1"/>
        <w:rPr>
          <w:rFonts w:ascii="Open Sans" w:eastAsia="Adobe Fan Heiti Std B" w:hAnsi="Open Sans" w:cs="Calibri"/>
          <w:iCs/>
          <w:caps/>
          <w:color w:val="537AC8" w:themeColor="text2" w:themeTint="99"/>
          <w:spacing w:val="10"/>
          <w:sz w:val="24"/>
          <w:szCs w:val="22"/>
        </w:rPr>
      </w:pPr>
      <w:r w:rsidRPr="00082C6A">
        <w:rPr>
          <w:rFonts w:ascii="Open Sans" w:eastAsia="Adobe Fan Heiti Std B" w:hAnsi="Open Sans" w:cs="Calibri"/>
          <w:iCs/>
          <w:caps/>
          <w:color w:val="537AC8" w:themeColor="text2" w:themeTint="99"/>
          <w:spacing w:val="10"/>
          <w:sz w:val="24"/>
          <w:szCs w:val="22"/>
        </w:rPr>
        <w:t xml:space="preserve">Can I opt out of Smart Analysis? </w:t>
      </w:r>
    </w:p>
    <w:p w14:paraId="4A9D57D0" w14:textId="3A50DF3B" w:rsidR="00082C6A" w:rsidRPr="00082C6A" w:rsidRDefault="00082C6A" w:rsidP="00082C6A">
      <w:r w:rsidRPr="00082C6A">
        <w:t xml:space="preserve">If you do not wish to use Smart Analysis, </w:t>
      </w:r>
      <w:r>
        <w:t xml:space="preserve">look for the </w:t>
      </w:r>
      <w:r w:rsidRPr="00082C6A">
        <w:rPr>
          <w:rFonts w:ascii="Open Sans SemiBold" w:hAnsi="Open Sans SemiBold" w:cs="Open Sans SemiBold"/>
        </w:rPr>
        <w:t>Hide Smart</w:t>
      </w:r>
      <w:r>
        <w:rPr>
          <w:rFonts w:ascii="Open Sans SemiBold" w:hAnsi="Open Sans SemiBold" w:cs="Open Sans SemiBold"/>
        </w:rPr>
        <w:t xml:space="preserve"> </w:t>
      </w:r>
      <w:r w:rsidRPr="00082C6A">
        <w:rPr>
          <w:rFonts w:ascii="Open Sans SemiBold" w:hAnsi="Open Sans SemiBold" w:cs="Open Sans SemiBold"/>
        </w:rPr>
        <w:t>Analysis Button</w:t>
      </w:r>
      <w:r>
        <w:t xml:space="preserve"> shown on the Custom Report Tab, Comments Tab, or Smart Analysis Tab of the SmartEvals Report interface. Once you’ve clicked the Hide option, all content related to student comments will automatically default to a basic table of responses instead of the AI-generated summary. To restore Smart Analysis, simply click the </w:t>
      </w:r>
      <w:r w:rsidRPr="00082C6A">
        <w:rPr>
          <w:rFonts w:ascii="Open Sans SemiBold" w:hAnsi="Open Sans SemiBold" w:cs="Open Sans SemiBold"/>
        </w:rPr>
        <w:t>Show Smart Analysis Button</w:t>
      </w:r>
      <w:r>
        <w:t xml:space="preserve">. </w:t>
      </w:r>
    </w:p>
    <w:p w14:paraId="092CF870" w14:textId="77777777" w:rsidR="00082C6A" w:rsidRPr="00082C6A" w:rsidRDefault="00082C6A" w:rsidP="00082C6A">
      <w:r w:rsidRPr="00082C6A">
        <w:t xml:space="preserve">Please note that Smart Analysis can be disabled at the institutional level. If you do not see any options referencing Smart Analysis in the SmartEvals interface, it is likely because your institution has already disabled this feature for all users. </w:t>
      </w:r>
    </w:p>
    <w:p w14:paraId="4E8CB289" w14:textId="77777777" w:rsidR="00082C6A" w:rsidRDefault="00082C6A" w:rsidP="00527380">
      <w:pPr>
        <w:rPr>
          <w:color w:val="auto"/>
        </w:rPr>
      </w:pPr>
    </w:p>
    <w:p w14:paraId="0B8347F0" w14:textId="77777777" w:rsidR="00015CD0" w:rsidRDefault="00015CD0" w:rsidP="00762884">
      <w:pPr>
        <w:spacing w:line="276" w:lineRule="auto"/>
        <w:jc w:val="left"/>
        <w:rPr>
          <w:color w:val="auto"/>
        </w:rPr>
      </w:pPr>
      <w:r>
        <w:rPr>
          <w:color w:val="auto"/>
        </w:rPr>
        <w:br w:type="page"/>
      </w:r>
    </w:p>
    <w:p w14:paraId="466B7B5C" w14:textId="020EFF9D" w:rsidR="00015CD0" w:rsidRPr="00875A43" w:rsidRDefault="00015CD0" w:rsidP="00190D4B">
      <w:pPr>
        <w:pStyle w:val="Heading1"/>
      </w:pPr>
      <w:r>
        <w:lastRenderedPageBreak/>
        <w:t>Smart Analysis FAQ (Admins)</w:t>
      </w:r>
    </w:p>
    <w:p w14:paraId="2468429A" w14:textId="77777777" w:rsidR="00015CD0" w:rsidRDefault="00015CD0" w:rsidP="00015CD0">
      <w:pPr>
        <w:spacing w:after="111"/>
        <w:ind w:right="342"/>
        <w:jc w:val="left"/>
      </w:pPr>
    </w:p>
    <w:p w14:paraId="4ECFE10A" w14:textId="77777777" w:rsidR="00015CD0" w:rsidRDefault="00015CD0" w:rsidP="00015CD0">
      <w:pPr>
        <w:pStyle w:val="Heading2"/>
      </w:pPr>
      <w:r>
        <w:t xml:space="preserve">What is Smart Analysis? </w:t>
      </w:r>
    </w:p>
    <w:p w14:paraId="564A0705" w14:textId="3B6942EC" w:rsidR="005D714D" w:rsidRDefault="00015CD0" w:rsidP="00015CD0">
      <w:pPr>
        <w:spacing w:after="0"/>
        <w:jc w:val="left"/>
      </w:pPr>
      <w:r w:rsidRPr="00F4164C">
        <w:rPr>
          <w:rFonts w:cs="Open Sans Light"/>
        </w:rPr>
        <w:t>Smart Analysis is an AI-powered tool for analyzing</w:t>
      </w:r>
      <w:r>
        <w:rPr>
          <w:rFonts w:cs="Open Sans Light"/>
        </w:rPr>
        <w:t xml:space="preserve"> </w:t>
      </w:r>
      <w:r>
        <w:t>qualitative data, otherwise known as comments, free-form text, or open-ended response items</w:t>
      </w:r>
      <w:r>
        <w:rPr>
          <w:rFonts w:cs="Open Sans Light"/>
        </w:rPr>
        <w:t xml:space="preserve">. </w:t>
      </w:r>
      <w:r w:rsidR="000B0DA7">
        <w:t xml:space="preserve">Designed to </w:t>
      </w:r>
      <w:r w:rsidR="00DF125A">
        <w:t xml:space="preserve">help </w:t>
      </w:r>
      <w:r w:rsidR="005A1A91">
        <w:t>users</w:t>
      </w:r>
      <w:r w:rsidR="00B17AA6">
        <w:t xml:space="preserve"> make sense of student comments, </w:t>
      </w:r>
      <w:r w:rsidR="000B0DA7">
        <w:t xml:space="preserve">Smart Analysis </w:t>
      </w:r>
      <w:r w:rsidR="00EC48B5">
        <w:t>employs</w:t>
      </w:r>
      <w:r w:rsidR="00273FB5">
        <w:t xml:space="preserve"> AI technology to </w:t>
      </w:r>
      <w:r w:rsidR="00982592">
        <w:t xml:space="preserve">evaluate </w:t>
      </w:r>
      <w:r w:rsidR="005A1A91">
        <w:t>student comments</w:t>
      </w:r>
      <w:r w:rsidR="00D028AF">
        <w:t xml:space="preserve"> </w:t>
      </w:r>
      <w:r w:rsidR="004B78AB">
        <w:t xml:space="preserve">and generate </w:t>
      </w:r>
      <w:proofErr w:type="gramStart"/>
      <w:r w:rsidR="004B78AB">
        <w:t>a brief summary</w:t>
      </w:r>
      <w:proofErr w:type="gramEnd"/>
      <w:r w:rsidR="00B7457F">
        <w:t xml:space="preserve"> of key </w:t>
      </w:r>
      <w:r w:rsidR="00B17AA6">
        <w:t>sentiments ident</w:t>
      </w:r>
      <w:r w:rsidR="002C02B0">
        <w:t xml:space="preserve">ified in the </w:t>
      </w:r>
      <w:r w:rsidR="008124DC">
        <w:t xml:space="preserve">selected pool of </w:t>
      </w:r>
      <w:r w:rsidR="002C02B0">
        <w:t xml:space="preserve">data. </w:t>
      </w:r>
      <w:r w:rsidR="00B7457F">
        <w:t xml:space="preserve"> </w:t>
      </w:r>
    </w:p>
    <w:p w14:paraId="69AE5842" w14:textId="77777777" w:rsidR="000146D3" w:rsidRDefault="000146D3" w:rsidP="00015CD0">
      <w:pPr>
        <w:spacing w:after="0"/>
        <w:jc w:val="left"/>
      </w:pPr>
    </w:p>
    <w:p w14:paraId="5B4206DB" w14:textId="53A9FD30" w:rsidR="008124DC" w:rsidRDefault="000146D3" w:rsidP="00EC48B5">
      <w:pPr>
        <w:spacing w:after="0"/>
        <w:jc w:val="left"/>
      </w:pPr>
      <w:r>
        <w:t>Smart Analysis i</w:t>
      </w:r>
      <w:r w:rsidR="00EC48B5">
        <w:t xml:space="preserve">s accessible from the SmartEvals </w:t>
      </w:r>
      <w:r>
        <w:t>reporting interface</w:t>
      </w:r>
      <w:r w:rsidR="00EC48B5">
        <w:t>,</w:t>
      </w:r>
      <w:r>
        <w:t xml:space="preserve"> </w:t>
      </w:r>
      <w:r w:rsidR="00EC48B5">
        <w:t>where it</w:t>
      </w:r>
      <w:r w:rsidR="008124DC">
        <w:t xml:space="preserve"> can be used to analyze comments for any data group, </w:t>
      </w:r>
      <w:r w:rsidR="00EC48B5">
        <w:t>ranging from</w:t>
      </w:r>
      <w:r w:rsidR="008124DC">
        <w:t xml:space="preserve"> individual class sections to higher levels of organizational hierarchy (e.g. by program, department, etc.). Smart Analysis will read and analyze up to 500 comments </w:t>
      </w:r>
      <w:r w:rsidR="00EC48B5">
        <w:t>per report</w:t>
      </w:r>
      <w:r w:rsidR="008124DC">
        <w:t xml:space="preserve">, so please note that some comments may be excluded when applying the tool to larger data sets. </w:t>
      </w:r>
    </w:p>
    <w:p w14:paraId="2551F585" w14:textId="77777777" w:rsidR="00EC48B5" w:rsidRDefault="00EC48B5" w:rsidP="00EC48B5">
      <w:pPr>
        <w:spacing w:after="0"/>
        <w:jc w:val="left"/>
      </w:pPr>
    </w:p>
    <w:p w14:paraId="699606DD" w14:textId="36BE193B" w:rsidR="00EC48B5" w:rsidRPr="0087268E" w:rsidRDefault="00EC48B5" w:rsidP="00EC48B5">
      <w:pPr>
        <w:spacing w:after="0"/>
        <w:jc w:val="left"/>
      </w:pPr>
      <w:r>
        <w:t xml:space="preserve">Additionally, Smart Analysis summaries can be included in automated PDF report exports at the end of each term. For controls related to Smart Analysis, please </w:t>
      </w:r>
      <w:r w:rsidR="001B2229">
        <w:t>navigate to the</w:t>
      </w:r>
      <w:r>
        <w:t xml:space="preserve"> Administrative Preferences Panel in SmartEvals</w:t>
      </w:r>
      <w:r w:rsidR="001B2229">
        <w:t xml:space="preserve"> (Edit</w:t>
      </w:r>
      <w:r w:rsidR="001B2229">
        <w:sym w:font="Wingdings" w:char="F0E0"/>
      </w:r>
      <w:r w:rsidR="001B2229">
        <w:t xml:space="preserve">Preferences), select the Reporting menu, and choose the Comments Report tab. </w:t>
      </w:r>
    </w:p>
    <w:p w14:paraId="4C66B488" w14:textId="77777777" w:rsidR="00015CD0" w:rsidRDefault="00015CD0" w:rsidP="00015CD0">
      <w:pPr>
        <w:pStyle w:val="Heading2"/>
      </w:pPr>
      <w:r>
        <w:t xml:space="preserve">How Does Smart Analysis Work?  </w:t>
      </w:r>
    </w:p>
    <w:p w14:paraId="1B8DB89D" w14:textId="07792C4A" w:rsidR="000D580E" w:rsidRDefault="0087268E" w:rsidP="0087268E">
      <w:r w:rsidRPr="00DB7A05">
        <w:t xml:space="preserve">SmartEvals provides generative artificial intelligence (AI) capabilities through integration with OpenAI’s GPT-4.1 model. Smart Analysis uses this AI technology to process sets of respondent comments and generate a summary upon the request of a user. </w:t>
      </w:r>
      <w:r w:rsidR="002C02B0" w:rsidRPr="00DB7A05">
        <w:t>SmartEvals uses an OpenAI API to securely exchange data with the underlying AI technology</w:t>
      </w:r>
      <w:r w:rsidR="002C02B0">
        <w:t xml:space="preserve"> through an encrypted connection.</w:t>
      </w:r>
    </w:p>
    <w:p w14:paraId="53523ECD" w14:textId="77777777" w:rsidR="0065025F" w:rsidRDefault="0065025F" w:rsidP="0065025F">
      <w:pPr>
        <w:pStyle w:val="Heading3"/>
      </w:pPr>
      <w:r>
        <w:t xml:space="preserve">How does SmartEvals validate Smart Analysis summaries? </w:t>
      </w:r>
    </w:p>
    <w:p w14:paraId="3E85D020" w14:textId="77777777" w:rsidR="001756A4" w:rsidRDefault="001756A4" w:rsidP="001756A4">
      <w:pPr>
        <w:jc w:val="left"/>
      </w:pPr>
      <w:r>
        <w:t xml:space="preserve">SmartEvals conducts manual monitoring of AI output during development activities. These testing activities are conducted using mock data in SmartEvals’ testing environment and are used to assess accuracy and appropriateness of generative AI features. </w:t>
      </w:r>
      <w:r w:rsidRPr="00876F24">
        <w:t>Developers focus on prompt engineering to optimize output for AI-powered features</w:t>
      </w:r>
      <w:r>
        <w:t xml:space="preserve">, including Smart Analysis. </w:t>
      </w:r>
      <w:r w:rsidRPr="00876F24">
        <w:t xml:space="preserve">To do so, </w:t>
      </w:r>
      <w:r>
        <w:t xml:space="preserve">developers construct </w:t>
      </w:r>
      <w:r w:rsidRPr="00876F24">
        <w:t>prompts with clear and specific instructions</w:t>
      </w:r>
      <w:r>
        <w:t>;</w:t>
      </w:r>
      <w:r w:rsidRPr="00876F24">
        <w:t xml:space="preserve"> constraints to limit the scope of information used</w:t>
      </w:r>
      <w:r>
        <w:t>;</w:t>
      </w:r>
      <w:r w:rsidRPr="00876F24">
        <w:t xml:space="preserve"> and permission to admit uncertainty.</w:t>
      </w:r>
      <w:r>
        <w:t xml:space="preserve"> </w:t>
      </w:r>
    </w:p>
    <w:p w14:paraId="56D1E828" w14:textId="7B00D958" w:rsidR="0065025F" w:rsidRPr="003C09BA" w:rsidRDefault="0065025F" w:rsidP="0065025F">
      <w:pPr>
        <w:jc w:val="left"/>
      </w:pPr>
      <w:r w:rsidRPr="00B2367B">
        <w:t xml:space="preserve">While SmartEvals strives to </w:t>
      </w:r>
      <w:r>
        <w:t xml:space="preserve">ensure that Smart Analysis consistently delivers </w:t>
      </w:r>
      <w:r w:rsidRPr="00B2367B">
        <w:t>accurate information,</w:t>
      </w:r>
      <w:r>
        <w:t xml:space="preserve"> please understand that AI output produced by the Smart Analysis feature does not undergo human review before it is</w:t>
      </w:r>
      <w:r w:rsidR="002C02B0">
        <w:t xml:space="preserve"> displayed to users</w:t>
      </w:r>
      <w:r>
        <w:t>. As with any AI technology, users should exercise care in checking AI outputs for</w:t>
      </w:r>
      <w:r w:rsidRPr="00B2367B">
        <w:t xml:space="preserve"> errors or inaccuracies</w:t>
      </w:r>
      <w:r>
        <w:t xml:space="preserve"> before using it for decision-making or any other critical function.</w:t>
      </w:r>
    </w:p>
    <w:p w14:paraId="7F66B195" w14:textId="77777777" w:rsidR="00015CD0" w:rsidRDefault="00015CD0" w:rsidP="00015CD0">
      <w:pPr>
        <w:pStyle w:val="Heading2"/>
      </w:pPr>
      <w:r>
        <w:t xml:space="preserve">What data does Smart analysis Collect? </w:t>
      </w:r>
    </w:p>
    <w:p w14:paraId="0C30D7A4" w14:textId="77777777" w:rsidR="0087268E" w:rsidRPr="0029455C" w:rsidRDefault="0087268E" w:rsidP="0087268E">
      <w:r>
        <w:t xml:space="preserve">SmartEvals takes user privacy and data protection very seriously. By its own data protection policies, SmartEvals prohibits transmission of </w:t>
      </w:r>
      <w:r w:rsidRPr="009C323B">
        <w:t>personally identifiable data to any AI systems for any purpose.</w:t>
      </w:r>
      <w:r>
        <w:t xml:space="preserve"> </w:t>
      </w:r>
    </w:p>
    <w:p w14:paraId="48CD7469" w14:textId="77777777" w:rsidR="0087268E" w:rsidRDefault="0087268E" w:rsidP="0087268E">
      <w:r>
        <w:t xml:space="preserve">The Smart Analysis feature only collects data related to qualitative survey questions. The scope of data collected and processed by Smart Analysis is limited to only two data fields in total: </w:t>
      </w:r>
    </w:p>
    <w:p w14:paraId="0CF7C514" w14:textId="77777777" w:rsidR="0087268E" w:rsidRDefault="0087268E" w:rsidP="0087268E">
      <w:pPr>
        <w:pStyle w:val="ListParagraph"/>
        <w:numPr>
          <w:ilvl w:val="0"/>
          <w:numId w:val="12"/>
        </w:numPr>
      </w:pPr>
      <w:r w:rsidRPr="00527380">
        <w:rPr>
          <w:rFonts w:ascii="Open Sans SemiBold" w:hAnsi="Open Sans SemiBold" w:cs="Open Sans SemiBold"/>
        </w:rPr>
        <w:t>Question text:</w:t>
      </w:r>
      <w:r>
        <w:t xml:space="preserve"> The survey item shown to respondents on the evaluation form or questionnaire. </w:t>
      </w:r>
    </w:p>
    <w:p w14:paraId="18503715" w14:textId="77777777" w:rsidR="0087268E" w:rsidRDefault="0087268E" w:rsidP="0087268E">
      <w:pPr>
        <w:pStyle w:val="ListParagraph"/>
        <w:numPr>
          <w:ilvl w:val="0"/>
          <w:numId w:val="12"/>
        </w:numPr>
      </w:pPr>
      <w:r w:rsidRPr="00527380">
        <w:rPr>
          <w:rFonts w:ascii="Open Sans SemiBold" w:hAnsi="Open Sans SemiBold" w:cs="Open Sans SemiBold"/>
        </w:rPr>
        <w:t>Response text:</w:t>
      </w:r>
      <w:r>
        <w:t xml:space="preserve"> The typed comments provided by the survey respondent. </w:t>
      </w:r>
    </w:p>
    <w:p w14:paraId="0936A6C0" w14:textId="77777777" w:rsidR="002C02B0" w:rsidRDefault="002C02B0" w:rsidP="002C02B0">
      <w:r>
        <w:lastRenderedPageBreak/>
        <w:t xml:space="preserve">No other data fields are collected or processed by Smart Analysis. Collected data is used for the sole purpose of generating a Smart Analysis summary. SmartEvals </w:t>
      </w:r>
      <w:r w:rsidRPr="002C02B0">
        <w:rPr>
          <w:u w:val="single"/>
        </w:rPr>
        <w:t>does not</w:t>
      </w:r>
      <w:r>
        <w:t xml:space="preserve"> use your data for general AI model training or otherwise share your data.</w:t>
      </w:r>
    </w:p>
    <w:p w14:paraId="0F37DCBA" w14:textId="13E8DD82" w:rsidR="00015CD0" w:rsidRDefault="000A7625" w:rsidP="00015CD0">
      <w:pPr>
        <w:pStyle w:val="Heading2"/>
      </w:pPr>
      <w:r>
        <w:t>Can I</w:t>
      </w:r>
      <w:r w:rsidR="00015CD0">
        <w:t xml:space="preserve"> disable Smart Analysis</w:t>
      </w:r>
      <w:r>
        <w:t xml:space="preserve"> for my institution</w:t>
      </w:r>
      <w:r w:rsidR="00015CD0">
        <w:t xml:space="preserve">? </w:t>
      </w:r>
    </w:p>
    <w:p w14:paraId="6D1B97D8" w14:textId="679C5007" w:rsidR="00015CD0" w:rsidRDefault="00015CD0" w:rsidP="00015CD0">
      <w:r>
        <w:t>Yes, Smart Analysis can be disabled</w:t>
      </w:r>
      <w:r w:rsidR="00042B11">
        <w:t xml:space="preserve"> globally</w:t>
      </w:r>
      <w:r>
        <w:t xml:space="preserve"> </w:t>
      </w:r>
      <w:r w:rsidR="002A0C3C">
        <w:t>for all users</w:t>
      </w:r>
      <w:r w:rsidR="00042B11">
        <w:t xml:space="preserve"> at your institution</w:t>
      </w:r>
      <w:r w:rsidR="00974D42">
        <w:t xml:space="preserve">. </w:t>
      </w:r>
      <w:r w:rsidR="00E66422">
        <w:t xml:space="preserve">Instructions for doing so can be found below. </w:t>
      </w:r>
    </w:p>
    <w:p w14:paraId="569D3639" w14:textId="0CE435F0" w:rsidR="00015CD0" w:rsidRDefault="00015CD0" w:rsidP="00015CD0">
      <w:r>
        <w:t xml:space="preserve">Please note that Smart Analysis will not collect any data or generate a summary unless requested by a user. </w:t>
      </w:r>
      <w:r w:rsidR="00065A57">
        <w:t xml:space="preserve">Individual users who do not wish to use Smart Analysis </w:t>
      </w:r>
      <w:r w:rsidR="00200F98">
        <w:t xml:space="preserve">should be advised to avoid </w:t>
      </w:r>
      <w:r w:rsidR="007F255C">
        <w:t>clicking on the Generate Smart Anal</w:t>
      </w:r>
      <w:r w:rsidR="00281337">
        <w:t>ysis Button and</w:t>
      </w:r>
      <w:r w:rsidR="00065A57">
        <w:t xml:space="preserve">/or </w:t>
      </w:r>
      <w:r w:rsidR="00281337">
        <w:t xml:space="preserve">selecting the Smart Analysis Tab on the report interface. </w:t>
      </w:r>
    </w:p>
    <w:p w14:paraId="16CA356D" w14:textId="77777777" w:rsidR="00015CD0" w:rsidRDefault="00015CD0" w:rsidP="00015CD0">
      <w:pPr>
        <w:pStyle w:val="Heading3"/>
      </w:pPr>
      <w:r>
        <w:t xml:space="preserve">Disabling Smart Analysis globally (Administrators only) </w:t>
      </w:r>
    </w:p>
    <w:p w14:paraId="66705AC8" w14:textId="77777777" w:rsidR="00015CD0" w:rsidRDefault="00015CD0" w:rsidP="00015CD0">
      <w:r>
        <w:t xml:space="preserve">To turn off Smart Analysis for all users at your institution, follow these steps: </w:t>
      </w:r>
    </w:p>
    <w:p w14:paraId="7F578FBB" w14:textId="77777777" w:rsidR="00015CD0" w:rsidRDefault="00015CD0" w:rsidP="00015CD0">
      <w:pPr>
        <w:pStyle w:val="ListParagraph"/>
        <w:numPr>
          <w:ilvl w:val="0"/>
          <w:numId w:val="9"/>
        </w:numPr>
      </w:pPr>
      <w:r>
        <w:t xml:space="preserve">Log in to your Administrator account. </w:t>
      </w:r>
    </w:p>
    <w:p w14:paraId="5D31FA69" w14:textId="77777777" w:rsidR="00015CD0" w:rsidRDefault="00015CD0" w:rsidP="00015CD0">
      <w:pPr>
        <w:pStyle w:val="ListParagraph"/>
        <w:numPr>
          <w:ilvl w:val="0"/>
          <w:numId w:val="9"/>
        </w:numPr>
      </w:pPr>
      <w:r>
        <w:t xml:space="preserve">Navigate to Edit </w:t>
      </w:r>
      <w:r>
        <w:sym w:font="Wingdings" w:char="F0E0"/>
      </w:r>
      <w:r>
        <w:t xml:space="preserve"> Preferences. </w:t>
      </w:r>
    </w:p>
    <w:p w14:paraId="61606330" w14:textId="77777777" w:rsidR="00015CD0" w:rsidRDefault="00015CD0" w:rsidP="00015CD0">
      <w:pPr>
        <w:pStyle w:val="ListParagraph"/>
        <w:numPr>
          <w:ilvl w:val="0"/>
          <w:numId w:val="9"/>
        </w:numPr>
      </w:pPr>
      <w:r>
        <w:t xml:space="preserve">On the Preferences menu, choose </w:t>
      </w:r>
      <w:r w:rsidRPr="00CF1100">
        <w:rPr>
          <w:rFonts w:ascii="Open Sans SemiBold" w:hAnsi="Open Sans SemiBold" w:cs="Open Sans SemiBold"/>
        </w:rPr>
        <w:t>Reporting</w:t>
      </w:r>
      <w:r>
        <w:t xml:space="preserve"> from the left panel.</w:t>
      </w:r>
    </w:p>
    <w:p w14:paraId="49CA087F" w14:textId="77777777" w:rsidR="00015CD0" w:rsidRDefault="00015CD0" w:rsidP="00015CD0">
      <w:pPr>
        <w:pStyle w:val="ListParagraph"/>
        <w:numPr>
          <w:ilvl w:val="0"/>
          <w:numId w:val="9"/>
        </w:numPr>
      </w:pPr>
      <w:r>
        <w:t xml:space="preserve">On the </w:t>
      </w:r>
      <w:r w:rsidRPr="00CF1100">
        <w:rPr>
          <w:rFonts w:ascii="Open Sans SemiBold" w:hAnsi="Open Sans SemiBold" w:cs="Open Sans SemiBold"/>
        </w:rPr>
        <w:t>Preferences for Reporting</w:t>
      </w:r>
      <w:r>
        <w:t xml:space="preserve"> page, click the </w:t>
      </w:r>
      <w:r w:rsidRPr="00CF1100">
        <w:rPr>
          <w:rFonts w:ascii="Open Sans SemiBold" w:hAnsi="Open Sans SemiBold" w:cs="Open Sans SemiBold"/>
        </w:rPr>
        <w:t>Comments tab</w:t>
      </w:r>
      <w:r>
        <w:t xml:space="preserve">. </w:t>
      </w:r>
    </w:p>
    <w:p w14:paraId="66B4C4BB" w14:textId="77777777" w:rsidR="00015CD0" w:rsidRDefault="00015CD0" w:rsidP="00015CD0">
      <w:pPr>
        <w:pStyle w:val="ListParagraph"/>
        <w:numPr>
          <w:ilvl w:val="0"/>
          <w:numId w:val="9"/>
        </w:numPr>
      </w:pPr>
      <w:r>
        <w:t xml:space="preserve">Under the </w:t>
      </w:r>
      <w:r w:rsidRPr="00CF1100">
        <w:rPr>
          <w:rFonts w:ascii="Open Sans SemiBold" w:hAnsi="Open Sans SemiBold" w:cs="Open Sans SemiBold"/>
        </w:rPr>
        <w:t>Text header</w:t>
      </w:r>
      <w:r>
        <w:t xml:space="preserve">, there are two options related to Smart Analysis: </w:t>
      </w:r>
    </w:p>
    <w:p w14:paraId="3FEC168C" w14:textId="77777777" w:rsidR="00015CD0" w:rsidRDefault="00015CD0" w:rsidP="00015CD0">
      <w:pPr>
        <w:pStyle w:val="ListParagraph"/>
        <w:numPr>
          <w:ilvl w:val="1"/>
          <w:numId w:val="9"/>
        </w:numPr>
      </w:pPr>
      <w:r>
        <w:t xml:space="preserve">“Hide Smart Analysis”: Check this box to turn off the Smart Analysis feature for all users at your institution. </w:t>
      </w:r>
    </w:p>
    <w:p w14:paraId="5F29BFD1" w14:textId="5D81087D" w:rsidR="00015CD0" w:rsidRDefault="00015CD0" w:rsidP="00015CD0">
      <w:pPr>
        <w:pStyle w:val="ListParagraph"/>
        <w:numPr>
          <w:ilvl w:val="1"/>
          <w:numId w:val="9"/>
        </w:numPr>
      </w:pPr>
      <w:r>
        <w:t xml:space="preserve">“Include Smart Analysis in Results Emails”: </w:t>
      </w:r>
      <w:r w:rsidR="00D41DC8">
        <w:t xml:space="preserve">Leave this box unchecked if you do not wish to use Smart Analysis. </w:t>
      </w:r>
      <w:r>
        <w:t>Check</w:t>
      </w:r>
      <w:r w:rsidR="00D41DC8">
        <w:t>ing</w:t>
      </w:r>
      <w:r>
        <w:t xml:space="preserve"> this box </w:t>
      </w:r>
      <w:r w:rsidR="00D41DC8">
        <w:t xml:space="preserve">will </w:t>
      </w:r>
      <w:r>
        <w:t xml:space="preserve">automatically run Smart Analysis for all classes and include the summary in emailed PDF reports at the end of each evaluation cycle. </w:t>
      </w:r>
    </w:p>
    <w:p w14:paraId="5FB08F4A" w14:textId="77777777" w:rsidR="00015CD0" w:rsidRDefault="00015CD0" w:rsidP="00015CD0">
      <w:pPr>
        <w:pStyle w:val="ListParagraph"/>
        <w:numPr>
          <w:ilvl w:val="0"/>
          <w:numId w:val="9"/>
        </w:numPr>
      </w:pPr>
      <w:r>
        <w:t xml:space="preserve">Once you’ve made your changes, click the “Save and overwrite all user preferences” button at the top of the screen. </w:t>
      </w:r>
    </w:p>
    <w:p w14:paraId="1885F27D" w14:textId="248B6BF9" w:rsidR="001756A4" w:rsidRDefault="001756A4" w:rsidP="001756A4">
      <w:pPr>
        <w:pStyle w:val="Heading3"/>
      </w:pPr>
      <w:r>
        <w:t xml:space="preserve">Disabling Smart Analysis (Individual Users) </w:t>
      </w:r>
    </w:p>
    <w:p w14:paraId="5601263A" w14:textId="4C47093D" w:rsidR="001756A4" w:rsidRPr="00082C6A" w:rsidRDefault="001756A4" w:rsidP="001756A4">
      <w:r>
        <w:t>Individual users who</w:t>
      </w:r>
      <w:r w:rsidRPr="00082C6A">
        <w:t xml:space="preserve"> do not wish to use Smart Analysis</w:t>
      </w:r>
      <w:r>
        <w:t xml:space="preserve"> can turn the feature off at their option. To do so, the user will need to open a Custom Report and scroll down the page until they see the </w:t>
      </w:r>
      <w:r w:rsidRPr="001756A4">
        <w:rPr>
          <w:rFonts w:ascii="Open Sans SemiBold" w:hAnsi="Open Sans SemiBold" w:cs="Open Sans SemiBold"/>
        </w:rPr>
        <w:t>Hide Smart Analysis Butto</w:t>
      </w:r>
      <w:r>
        <w:rPr>
          <w:rFonts w:ascii="Open Sans SemiBold" w:hAnsi="Open Sans SemiBold" w:cs="Open Sans SemiBold"/>
        </w:rPr>
        <w:t xml:space="preserve">n. </w:t>
      </w:r>
      <w:r>
        <w:t xml:space="preserve">Once the user clicks the Hide option, all content related to student comments will automatically default to a basic table of responses instead of the AI-generated Smart Analysis summary. To restore Smart Analysis, the user can simply click the </w:t>
      </w:r>
      <w:r w:rsidRPr="001756A4">
        <w:rPr>
          <w:rFonts w:ascii="Open Sans SemiBold" w:hAnsi="Open Sans SemiBold" w:cs="Open Sans SemiBold"/>
        </w:rPr>
        <w:t>Show Smart Analysis Button</w:t>
      </w:r>
      <w:r>
        <w:t xml:space="preserve">. </w:t>
      </w:r>
    </w:p>
    <w:p w14:paraId="2EF51500" w14:textId="77777777" w:rsidR="001756A4" w:rsidRDefault="001756A4" w:rsidP="001756A4"/>
    <w:p w14:paraId="48F23E72" w14:textId="45B03B26" w:rsidR="00961380" w:rsidRDefault="00961380" w:rsidP="00B37A53">
      <w:pPr>
        <w:spacing w:after="0"/>
        <w:jc w:val="left"/>
        <w:rPr>
          <w:rFonts w:cs="Open Sans Light"/>
        </w:rPr>
      </w:pPr>
    </w:p>
    <w:p w14:paraId="512CDF72" w14:textId="77777777" w:rsidR="00E20313" w:rsidRDefault="00E20313" w:rsidP="00B37A53">
      <w:pPr>
        <w:spacing w:after="0"/>
        <w:jc w:val="left"/>
        <w:rPr>
          <w:rFonts w:cs="Open Sans Light"/>
        </w:rPr>
      </w:pPr>
    </w:p>
    <w:p w14:paraId="4A7B0147" w14:textId="4B86D24A" w:rsidR="00B37A53" w:rsidRPr="00B37A53" w:rsidRDefault="00B37A53" w:rsidP="00B37A53"/>
    <w:sectPr w:rsidR="00B37A53" w:rsidRPr="00B37A53" w:rsidSect="00BD72A0">
      <w:headerReference w:type="default" r:id="rId8"/>
      <w:footerReference w:type="default" r:id="rId9"/>
      <w:pgSz w:w="12240" w:h="15840" w:code="1"/>
      <w:pgMar w:top="1152" w:right="1440" w:bottom="1152"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8E4A9" w14:textId="77777777" w:rsidR="00153DA7" w:rsidRDefault="00153DA7">
      <w:r>
        <w:separator/>
      </w:r>
    </w:p>
  </w:endnote>
  <w:endnote w:type="continuationSeparator" w:id="0">
    <w:p w14:paraId="30205F39" w14:textId="77777777" w:rsidR="00153DA7" w:rsidRDefault="00153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Bold">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Open Sans Light">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altName w:val="Open Sans Light"/>
    <w:charset w:val="00"/>
    <w:family w:val="swiss"/>
    <w:pitch w:val="variable"/>
    <w:sig w:usb0="E00002EF" w:usb1="4000205B" w:usb2="00000028" w:usb3="00000000" w:csb0="0000019F" w:csb1="00000000"/>
  </w:font>
  <w:font w:name="Adobe Fan Heiti Std B">
    <w:altName w:val="Yu Gothic"/>
    <w:panose1 w:val="00000000000000000000"/>
    <w:charset w:val="80"/>
    <w:family w:val="swiss"/>
    <w:notTrueType/>
    <w:pitch w:val="variable"/>
    <w:sig w:usb0="00000203" w:usb1="1A0F1900" w:usb2="00000016" w:usb3="00000000" w:csb0="00120005"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55 Helvetica Roman">
    <w:altName w:val="Courier New"/>
    <w:charset w:val="00"/>
    <w:family w:val="auto"/>
    <w:pitch w:val="default"/>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 Palatino Bold">
    <w:altName w:val="Segoe Print"/>
    <w:charset w:val="00"/>
    <w:family w:val="auto"/>
    <w:pitch w:val="default"/>
    <w:sig w:usb0="00000003" w:usb1="00000000" w:usb2="00000000" w:usb3="00000000" w:csb0="00000001" w:csb1="00000000"/>
  </w:font>
  <w:font w:name="Chicago">
    <w:altName w:val="Arial"/>
    <w:charset w:val="00"/>
    <w:family w:val="auto"/>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Adobe Gothic Std B">
    <w:panose1 w:val="00000000000000000000"/>
    <w:charset w:val="80"/>
    <w:family w:val="swiss"/>
    <w:notTrueType/>
    <w:pitch w:val="variable"/>
    <w:sig w:usb0="00000203" w:usb1="29D72C10" w:usb2="00000010" w:usb3="00000000" w:csb0="002A0005"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B688" w14:textId="172EE37A" w:rsidR="003F2439" w:rsidRPr="001726FD" w:rsidRDefault="00D261C5" w:rsidP="001726FD">
    <w:pPr>
      <w:pBdr>
        <w:top w:val="single" w:sz="4" w:space="8" w:color="4A6AAE"/>
      </w:pBdr>
      <w:tabs>
        <w:tab w:val="center" w:pos="4320"/>
        <w:tab w:val="left" w:pos="5434"/>
        <w:tab w:val="right" w:pos="9720"/>
      </w:tabs>
      <w:ind w:left="-540" w:right="-360"/>
      <w:contextualSpacing/>
      <w:jc w:val="left"/>
      <w:rPr>
        <w:rFonts w:eastAsia="MS Mincho" w:cs="Open Sans Light"/>
        <w:noProof/>
        <w:color w:val="344F34"/>
        <w:sz w:val="18"/>
      </w:rPr>
    </w:pPr>
    <w:r>
      <w:rPr>
        <w:rFonts w:eastAsia="MS Mincho" w:cs="Open Sans Light"/>
        <w:noProof/>
        <w:color w:val="344F34"/>
        <w:sz w:val="18"/>
      </w:rPr>
      <w:t>Smart Analysis FAQ</w:t>
    </w:r>
    <w:r w:rsidR="001726FD" w:rsidRPr="001726FD">
      <w:rPr>
        <w:rFonts w:eastAsia="MS Mincho" w:cs="Open Sans Light"/>
        <w:noProof/>
        <w:color w:val="344F34"/>
        <w:sz w:val="18"/>
      </w:rPr>
      <w:tab/>
    </w:r>
    <w:r w:rsidR="001726FD" w:rsidRPr="001726FD">
      <w:rPr>
        <w:rFonts w:eastAsia="MS Mincho" w:cs="Open Sans Light"/>
        <w:noProof/>
        <w:color w:val="344F34"/>
        <w:sz w:val="18"/>
      </w:rPr>
      <w:tab/>
    </w:r>
    <w:r w:rsidR="006C23F1">
      <w:rPr>
        <w:rFonts w:eastAsia="MS Mincho" w:cs="Open Sans Light"/>
        <w:noProof/>
        <w:color w:val="344F34"/>
        <w:sz w:val="18"/>
      </w:rPr>
      <w:tab/>
    </w:r>
    <w:r w:rsidR="001726FD" w:rsidRPr="001726FD">
      <w:rPr>
        <w:rFonts w:eastAsia="MS Mincho" w:cs="Open Sans Light"/>
        <w:noProof/>
        <w:color w:val="344F34"/>
        <w:sz w:val="18"/>
      </w:rPr>
      <w:fldChar w:fldCharType="begin"/>
    </w:r>
    <w:r w:rsidR="001726FD" w:rsidRPr="001726FD">
      <w:rPr>
        <w:rFonts w:eastAsia="MS Mincho" w:cs="Open Sans Light"/>
        <w:noProof/>
        <w:color w:val="344F34"/>
        <w:sz w:val="18"/>
      </w:rPr>
      <w:instrText xml:space="preserve"> PAGE   \* MERGEFORMAT </w:instrText>
    </w:r>
    <w:r w:rsidR="001726FD" w:rsidRPr="001726FD">
      <w:rPr>
        <w:rFonts w:eastAsia="MS Mincho" w:cs="Open Sans Light"/>
        <w:noProof/>
        <w:color w:val="344F34"/>
        <w:sz w:val="18"/>
      </w:rPr>
      <w:fldChar w:fldCharType="separate"/>
    </w:r>
    <w:r w:rsidR="001726FD" w:rsidRPr="001726FD">
      <w:rPr>
        <w:rFonts w:eastAsia="MS Mincho" w:cs="Open Sans Light"/>
        <w:noProof/>
        <w:color w:val="344F34"/>
        <w:sz w:val="18"/>
      </w:rPr>
      <w:t>4</w:t>
    </w:r>
    <w:r w:rsidR="001726FD" w:rsidRPr="001726FD">
      <w:rPr>
        <w:rFonts w:eastAsia="MS Mincho" w:cs="Open Sans Light"/>
        <w:noProof/>
        <w:color w:val="344F34"/>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399B9" w14:textId="77777777" w:rsidR="00153DA7" w:rsidRDefault="00153DA7">
      <w:r>
        <w:separator/>
      </w:r>
    </w:p>
  </w:footnote>
  <w:footnote w:type="continuationSeparator" w:id="0">
    <w:p w14:paraId="6D746EC1" w14:textId="77777777" w:rsidR="00153DA7" w:rsidRDefault="00153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5455" w14:textId="592494D8" w:rsidR="0042117A" w:rsidRDefault="002C06CD">
    <w:pPr>
      <w:pStyle w:val="Header"/>
    </w:pPr>
    <w:r>
      <w:rPr>
        <w:noProof/>
      </w:rPr>
      <mc:AlternateContent>
        <mc:Choice Requires="wpg">
          <w:drawing>
            <wp:anchor distT="0" distB="0" distL="114300" distR="114300" simplePos="0" relativeHeight="251659264" behindDoc="0" locked="0" layoutInCell="1" allowOverlap="1" wp14:anchorId="3579DC6B" wp14:editId="1F09D12F">
              <wp:simplePos x="0" y="0"/>
              <wp:positionH relativeFrom="column">
                <wp:posOffset>-241069</wp:posOffset>
              </wp:positionH>
              <wp:positionV relativeFrom="paragraph">
                <wp:posOffset>0</wp:posOffset>
              </wp:positionV>
              <wp:extent cx="6569485" cy="274320"/>
              <wp:effectExtent l="0" t="0" r="3175" b="0"/>
              <wp:wrapNone/>
              <wp:docPr id="85" name="Group 85"/>
              <wp:cNvGraphicFramePr/>
              <a:graphic xmlns:a="http://schemas.openxmlformats.org/drawingml/2006/main">
                <a:graphicData uri="http://schemas.microsoft.com/office/word/2010/wordprocessingGroup">
                  <wpg:wgp>
                    <wpg:cNvGrpSpPr/>
                    <wpg:grpSpPr>
                      <a:xfrm>
                        <a:off x="0" y="0"/>
                        <a:ext cx="6569485" cy="274320"/>
                        <a:chOff x="0" y="0"/>
                        <a:chExt cx="6569485" cy="274320"/>
                      </a:xfrm>
                    </wpg:grpSpPr>
                    <wps:wsp>
                      <wps:cNvPr id="86" name="Straight Connector 54"/>
                      <wps:cNvCnPr/>
                      <wps:spPr>
                        <a:xfrm>
                          <a:off x="0" y="128187"/>
                          <a:ext cx="5852160" cy="0"/>
                        </a:xfrm>
                        <a:prstGeom prst="line">
                          <a:avLst/>
                        </a:prstGeom>
                        <a:noFill/>
                        <a:ln w="3175" cap="flat" cmpd="sng" algn="ctr">
                          <a:solidFill>
                            <a:srgbClr val="4A6AAE"/>
                          </a:solidFill>
                          <a:prstDash val="solid"/>
                        </a:ln>
                        <a:effectLst/>
                      </wps:spPr>
                      <wps:bodyPr/>
                    </wps:wsp>
                    <pic:pic xmlns:pic="http://schemas.openxmlformats.org/drawingml/2006/picture">
                      <pic:nvPicPr>
                        <pic:cNvPr id="1497284460" name="Picture 7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964965" y="0"/>
                          <a:ext cx="604520" cy="274320"/>
                        </a:xfrm>
                        <a:prstGeom prst="rect">
                          <a:avLst/>
                        </a:prstGeom>
                      </pic:spPr>
                    </pic:pic>
                  </wpg:wgp>
                </a:graphicData>
              </a:graphic>
            </wp:anchor>
          </w:drawing>
        </mc:Choice>
        <mc:Fallback>
          <w:pict>
            <v:group w14:anchorId="71BB593C" id="Group 85" o:spid="_x0000_s1026" style="position:absolute;margin-left:-19pt;margin-top:0;width:517.3pt;height:21.6pt;z-index:251659264" coordsize="65694,2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tkE8AIAAMsGAAAOAAAAZHJzL2Uyb0RvYy54bWykVVFv2jAQfp+0/2D5&#10;vQ3QECAiVAjaatK0Vev2A4zjJFYd27INgX+/s5PAoGObugeCHZ/vvvvuu8v8fl8LtGPGciUzPLwd&#10;YMQkVTmXZYZ/fH+8mWJkHZE5EUqyDB+YxfeLjx/mjU7ZSFVK5MwgcCJt2ugMV87pNIosrVhN7K3S&#10;TMJhoUxNHGxNGeWGNOC9FtFoMEiiRplcG0WZtfB23R7iRfBfFIy6r0VhmUMiw4DNhacJz41/Ros5&#10;SUtDdMVpB4O8A0VNuISgR1dr4gjaGv7GVc2pUVYV7paqOlJFwSkLOUA2w8FFNk9GbXXIpUybUh9p&#10;AmoveHq3W/pl92T0i342wESjS+Ai7Hwu+8LU/h9Qon2g7HCkjO0dovAyGSezeDrGiMLZaBLfjTpO&#10;aQXEv7lGq4c/X4z6sNEZmEaDPOyJAft/DLxURLNArE2BgWeDeJ7haYKRJDWo9MUZwsvKoZWSEjSk&#10;DBrHXiseB1xYyY4vm1qg7ipZw9F0OJ20IusZG0/Ho2ECWvSMBbKOOZNUG+uemKqRX2RYcOlhkpTs&#10;PlsH8cG0N/GvpXrkQgQNC4maDN8NJ74WBDqpEMTBstaQmZUlRkSU0KLUmeDRKsFzf9v7sabcrIRB&#10;OwJtEi+T5fLBg4ZoZ2Y+9JrYqrULR52ZkN4NCw3XIfVUteT41Ublh8AZ1DWUcjHXnKbw61QNqzc1&#10;/Xv3wy23NQx3Tup/8lET87rVN9CAmji+4YK7QxgmQIwHJXfPnPqq+s1JHsN4NhlN49jXrpUJmPno&#10;aBJK3Fu3d6FQnH5W9NUiqVYVkSVbWg1agikZSDs3j/z2LPBGcN3Xx6+7FGF2XfT+b1hq58pa0W3N&#10;pGsHpWEgCJjStuLaYmRSVm8YaMN8ygMgqLUzzNHKV7IAYXwDsJ0I+oOA8gTMY76i//EsiWcJaLEX&#10;Oaij7/xBPIYpcTExrjeBARzXmyBAakGEJWAC4frhARMzSLib7n4k/7oPVqdv0OInAAAA//8DAFBL&#10;AwQKAAAAAAAAACEAl3YJXKk5AACpOQAAFAAAAGRycy9tZWRpYS9pbWFnZTEucG5niVBORw0KGgoA&#10;AAANSUhEUgAAAJYAAABECAYAAABj98zGAAAAGXRFWHRTb2Z0d2FyZQBBZG9iZSBJbWFnZVJlYWR5&#10;ccllPAAAAyBpVFh0WE1MOmNvbS5hZG9iZS54bXAAAAAAADw/eHBhY2tldCBiZWdpbj0i77u/IiBp&#10;ZD0iVzVNME1wQ2VoaUh6cmVTek5UY3prYzlkIj8+IDx4OnhtcG1ldGEgeG1sbnM6eD0iYWRvYmU6&#10;bnM6bWV0YS8iIHg6eG1wdGs9IkFkb2JlIFhNUCBDb3JlIDUuMC1jMDYwIDYxLjEzNDc3NywgMjAx&#10;MC8wMi8xMi0xNzozMjowMCAgICAgICAgIj4gPHJkZjpSREYgeG1sbnM6cmRmPSJodHRwOi8vd3d3&#10;LnczLm9yZy8xOTk5LzAyLzIyLXJkZi1zeW50YXgtbnMjIj4gPHJkZjpEZXNjcmlwdGlvbiByZGY6&#10;YWJvdXQ9IiIgeG1sbnM6eG1wPSJodHRwOi8vbnMuYWRvYmUuY29tL3hhcC8xLjAvIiB4bWxuczp4&#10;bXBNTT0iaHR0cDovL25zLmFkb2JlLmNvbS94YXAvMS4wL21tLyIgeG1sbnM6c3RSZWY9Imh0dHA6&#10;Ly9ucy5hZG9iZS5jb20veGFwLzEuMC9zVHlwZS9SZXNvdXJjZVJlZiMiIHhtcDpDcmVhdG9yVG9v&#10;bD0iQWRvYmUgUGhvdG9zaG9wIENTNSBXaW5kb3dzIiB4bXBNTTpJbnN0YW5jZUlEPSJ4bXAuaWlk&#10;OjAxRDhFRjk4QTg2ODExRTI4MUY3OUNCRDUwQTc3MzExIiB4bXBNTTpEb2N1bWVudElEPSJ4bXAu&#10;ZGlkOjAxRDhFRjk5QTg2ODExRTI4MUY3OUNCRDUwQTc3MzExIj4gPHhtcE1NOkRlcml2ZWRGcm9t&#10;IHN0UmVmOmluc3RhbmNlSUQ9InhtcC5paWQ6MDFEOEVGOTZBODY4MTFFMjgxRjc5Q0JENTBBNzcz&#10;MTEiIHN0UmVmOmRvY3VtZW50SUQ9InhtcC5kaWQ6MDFEOEVGOTdBODY4MTFFMjgxRjc5Q0JENTBB&#10;NzczMTEiLz4gPC9yZGY6RGVzY3JpcHRpb24+IDwvcmRmOlJERj4gPC94OnhtcG1ldGE+IDw/eHBh&#10;Y2tldCBlbmQ9InIiPz7+oylsAAA2H0lEQVR42ux9B2CUVdb2mUyfzCST3hupJIQSOoTQSyjSEdAV&#10;RVSKiuiyKih+unZWEQSkqqsrRQWBpYbeQ4BACElI72UyaZNkMjNJJvOdc2cmJCSBBAL7f//67r5O&#10;mHnLfe997nOec+659+UYDAb4c/tz6+zN4s8q+HN7HBvv//cHbGhoADMrc7ncP1v8T2B1fCsuLhYn&#10;JycHxMTEhCYkJIQUK4q6pKSm2BsaGoT4s8HK2loVEBCUPnjw4Jjw8PBzPXv2zP0TAo9n4zwpjVVX&#10;VwdFRUWWeD8+QzSPp3N2dtZYWDyaNY6NjfU4d/bs0CNHj4yJvnxpUGWVugs9V6OtF8iAzxchc+mh&#10;TlNFJTH/pBo1auTe999ftToiIiKps55TqVRa5ubmuuTl5XkmJia64fM6paenySoqVHw/P1+1tbVc&#10;4evrm4KgTggICCj9E1gd3AoKCkSXLl3qd/78+YibN2J75eXldsnNzbHF+wnodz6fr/Xw8FR06eKX&#10;MGz48LORkZHHu3fvXtje6+/atSti/fpvl168eGkk/tOavpPaeoKjewjYOAfi3x4gsrQFnkACFlwe&#10;M4f6Oi1oq0ugvDAJcu6chbLCO3Ra1bJly97/9NNP14pEog49o06nAwSPx5UrV8KuX78+8FbczbDU&#10;1JTA8opKZ/xZcL9zBXyucuiwESfw3mvx2a/8CawHbFjB/hs2rH9h757fZ6gqq/3N34ukTiCxsgeB&#10;UMIaWYfsoa5UIouUGQsCUDp7zpwfP/roo0/8/PzK27o+nbt8+fK3v/rqq8/oNEfPnuDqNxDs3UNB&#10;Yu3KgETHGJCh2G5oaPK0HLCw4CLQ+NCgr4Wi9MsQd2YLaKqUMGHChG9+++23ZWKx+L7PV1hYaHn5&#10;8uU+R48eHX3mzOlhqalp3fFrmfl3vsQen9UOhBJb4AotgccXA8eCZy48glsDtZpyqC7NAV11EX2r&#10;f/bZZz/dvHnLKolE3O56rqys5GDndUZmdFWpVPbp6ely6lu4k9knMWm+GDWw2vTZWBMkP3GvEQqF&#10;VcHBweUCgYCYtNDV1bXiUa1IpwILH8xm1apV7+3cseNlvKJUbOUEHgGDwQEbXmrjCUKxFVjwhNi2&#10;xkJTo+vrtaxRS/PiISP+KKiUGWBvb5ewb9/+6aiDklu7zy+//DIcG+KUlZ0nhI1eCjYuwdhwXLxW&#10;LZq7etZ47XtyDvARhJpKBVw78jko8xJg7tw5f//llx2rWnk2+cmTJyOOHj3y1OlTp0ZUqCp9zBLV&#10;0tYdAe0GQqkD8ETWYEFA4nAb2/Te+uVwOEZn3KAHXVUhlGReYCw6d+7cz/DZVjyo2FFRUX03bdr0&#10;l+joSxGKIoVPgwGsOokT6sUifomvr3/KoMHh5ydNmrRv3Lhx11Cy/OeAtXfv3gGvvPLyjyUlpYFy&#10;R18I7DcLHL36AF8kY9rGoK9nzGG8l6Gx01AlEyi4PAEzU+mxe+H2hR/BycnpNmqnQdh7qu6919Sp&#10;U35E4M0bPncN2LiGQp22+p7O2LGNi2Cv11XBxb0roFyRDlu2bJn00ksvHVQoFNI9e/YM3bt3z4yL&#10;F86P1urq3BiURHKQ2fsgmNxBYGnPgETPYny+Buox7Y/1cAVgwM5VkPhv0FYVw+7du8NnzZp1sS3v&#10;9pVXXlmxbdu2D6kYHJ4llsEJO6wcuNhBOFwh6lY+q88mEhPaZn49a5sG6pBYhjptFWjVZQj2YiJR&#10;dki/fv32r1+//m99+/ZNfeLA+uOPP/pPmzbtGOmc0Ij54NPjKeBiZRNQDB2oZGIyAQIx4fwWSIre&#10;BStXrlzy8ccfb7z3uMhxY48cPXZy3MRFO1ijEvM96kblrS7NgLO7l4OlmJ+FHuORSxcvRJaVV3gz&#10;PYTmTebQBSRyTzR1tth4fKO5xcbpCJDaAlctmsTcuD3Qv3+/PZcuXZ7RmilCNhuCTH1OILEDhy7h&#10;yJCOCCZ+MxAZqIMZzNbvAeDimI9ochw+C1mRWnUxVBYlsTqRSCRFSByRY8eOvfnEAqRlZWXiJYsX&#10;b8cntB7w1EoI6PcMK2h9bU2HQGXsQQ1Qh+d5dxvPGi4q6tg46qX3bjIrq2zqUTWVRaiXOidaQrrH&#10;2jEAAvpMh4qKCu+DBw8uUtU0eNt69AaPHjPAvcd0kLv3Bb6lA7O0pM8MDXWPDCrGRHgtgaUjCHGP&#10;jb0+JD8/37q14xISEkbRp6PfEBDZeCF0OHhuHTvfvBvw31QuA0oC4+d9dnZu8/NJSnAQ6CK5Fzh1&#10;jQQn/+FQU1PjPH/+/H9iW4ueGLD2/fHH0MKiopCA3pPBLXAk1GorOwyoe8FlwReyhyspUUr1+pZs&#10;NGrU6IP0mZ9ynonwztpIozl49GR/Wzl1Be8+z4CN1wATmAwmMNU/ktltuxUsQCx3gbo6vUNSUpJX&#10;a4egx1rBylmrIbv4eMphYi0Guvo6kDmHgo1bT/Lwux84cGDMEwNWalqaL+tFnmGs4h+9fnkopoug&#10;oU4NwcEhGXx+S+BMnTr1hJVMlpIZfwx1ieKux/WoXgw2rk5jdEaFlnb4BZfpj8cGpmaNCcybpWJo&#10;NBq71g4ZOXLkAfzQlObEYLk0Ji31eAtFjCa1Z00M6LwMemLAcnNzLWaBoLKcTmlgijdlxDFCgunT&#10;Z/ze2jEODg7ahYsWra1FsZmbdBLdeWHnAAsdibw7Z4zsIHPqFO32cKzdOojRS05H8f5RbU05KFNP&#10;MNYye9iPE1wGC7458GvzxIA1fvyEM1wLi7K0GwdQ8JU+kmmieI8iMxqybh+HoKDAszNmzIhq69il&#10;S5f+bCkR56fHHYY69OgetYLp3qV5tyAv5SKLhQnI/DGmenJbva6GtaSlpWWb0fhvv/32cwTYD9Vl&#10;2aBMO2HS3ZzHWCq8doNxpMLFxaX0iQGrS5cuyteXLv1UrSqCuNMbgLyZh6JoBAZ5I7fPfQ88roV6&#10;8+Ytr8pksjbFGoUhnnpq8u6aSgWoitMeCdBkAhv0Orz3VqbxbL36Yz99wkkfeF+KpwkFvJLg4OCc&#10;tg4jaYBe+II+ffrsqirJgMqCm52qM1vz1OtM8iAkJCTpiQGLto8++mhN79699+beOQe3EFxcNGcd&#10;ZRCKY5Xm3gRVSRZMmz5je0RExO0HnTNs2LBz9KmuKHgkvcHjSyD16m4oLUxhcTGhzNXo8T2pDeuq&#10;vrYadNUKCA7pdgOZoeJ+h6MUaCBwOdjbJ5flxiLTVbJrPK5NoypghNq/f/+rTxRYUqm04fDhw8+F&#10;hYWdTb95CBLObwUu6Z4OPCwNsyiyrzPve968eT+155ykO3cCzGbsYcU1BUfLCxPgTsyvIBDLwcaz&#10;nzF6fx/TQCAmPck0JefRzRA5LFpVPnsGZOGD7RlOcXd3V/91+fLPSVxryrM7LexyD10hk2uhujQb&#10;HB3sk3r06JH6RIHFvEJHRzWCawrS5YWUa39A2tWd2ODtD3uQnqkoySWLXozXeOADbN68edLGDetX&#10;iKV2YOfenYUKHqbiaLgs4fx2rMB6cPAdgo6gqI3YFIcFMumUuppSBEIu1CLDcPDYR3daDNh4mQgO&#10;jnrKlCkH23vWhAkTzlpwaOBB+ZjMIBd1cwnzQMeMHRtlZWXVIW+m06Du5ORUsWPHjmmjRo06nXDx&#10;5xBb125g4xKCja5rp0w0GEmEx2uVMijt5ujRo71Xr179+vnz558j4PYbuwwEEhsW5X8YtipBlizO&#10;jQeZgz+I5J4svNDSUvEY2KqVSVCRHwc69V0NS2EJ+y7hILJyY675gzy71vo1Y50qJdjZ2mYHBARk&#10;trf8NTU1PINxXOyx6SsNY1KAsWPHHemwxGjVrmo0kJaW5oKNKbK1ta1A6i1vz2Bk9+7dldu2bXtu&#10;8uTJMTmJJ7h27j2aAau+vgHq9A3YTgZTo3FIrANPwAU71yBQ5sY5fPnll0vffvvt9egdYd3VSG/e&#10;vBlw6tSpYf8+sH9ickpqOLWGk1dPCBkyH6wdAqC+TvOQJogLRRnR7G9rl1AsU0NLluIJGDOVZFxA&#10;cV0IAqEYvENGgpWDL6jL8yAz/ggUJh4Ct25TjIFUZF49Xkevb2+QWM/MmAABqizJDhg7dsyeF16Y&#10;v33EiBGXvL2929RaWq2W8/HHH7+D+OXRAHhrUqC2rr5VgAv4PNNA+IMdCnV5PjoUfCVq3uuPBCwa&#10;Qlm3bt2sdWu/WZaZld2VyiHgcap8fP3SBvQfeG5cZGQUPnQMmb7WLlZaWio4cODAVGoVvtCy8Xnr&#10;9Qaoq9eDp7MMAn3swcHGEhrwoZVlasjMq4Dc4hpwCRoHBakX6P6fbt+6eZFILK7Samps1JpaFyMS&#10;BOARGAGeIaPAwaMXC2A+LKiMrIKemIl9+CKrZiMGTEfh/yoLboAywzgm7NN9PPj3mcnCEeb0GwfP&#10;MLhy6FNQpp8F19BpUKOphRnjB8DzT48CiYjXjuE6DujqGuBW/DRYtHgx78KFi9NoFwn5BV2DQ2L7&#10;9esXExbWO8HT0zMXLYJOoVBYxsbGhu7csePZ2wkJQyxtPEBi68NMeZNYK3BRp/l5OaMjZdEiEFtQ&#10;XA5aXe39wYW/6dFT1lWXQEhXvyQ3N7eKRwLWa6+99urGjRu/pXQeynGi7IQalUKcmpHumJz806B/&#10;/vTTO7Y2VpkDB4WfHDcuMgof/Cb2rKKSkhLKBBi3adN3rxUUFPaydQ4A37BprHC1dXqQSQTw0ow+&#10;MGaQB3pAGgRgCVgg1dpgpfAEIkjKrILte+Px+A9BkXwEzdNtD41WjZXmAS6OPmDv1g3kLkEgljka&#10;E/aIBQ2PFmdCaICltRGzmopckDqFoCnUsYHdeq0KSjMvMO1jae0Efca8Bi6+A7HsOiZoiZXq8Qru&#10;QcNBmXMd0uOO4DVyoIHvDB4u9tCnhx+cjsnHjmq4L7iIwXuHuINYwAd7/9Gg16J+q8iGqtIc1xs3&#10;btI+sa1z5c7BbMjpbmqViQP1erCRSmDXhr+Ck6O8EUBUb/XIpDMWfA4x8WkgFgoeEL+iFKQ68PcP&#10;yH2YuQKNwDp37pwfgmq11MYVBk7+AGR2PiYWq4c6TSVUlmSAIusa5KfH+Bw6dHgB7cS4Mqm4rLpa&#10;I8YqtOYgqwT2nY49+2ngCiyhtlbLQPXFm8PAXloLS19/DfbtP0BRXPbA9vb2MKB/P3jzzTdg9VuD&#10;YdV6LlzHxu46qIGxJ0XiyVQwMKEWIVB21qbX14JXt0jIvh0FirQzFPZHreQKakUClGbHsCEqz6Ch&#10;0KX/fJg9sT9MG+kFUksRq/NalFM1ai3cTiuDj3PHQcato6jBUkDs7syYr0rTAF98f4WZIxTlbZah&#10;uqYO3nt5EPg5G5gZpcCsSOYM1u59QF+rZgCvw71eV83G72gMlS+2ZpkNfLGNMSWpNWcDbymTiWDf&#10;qUy4dKsAiLg8nKxgyZweyGKcdnc92srLy6X3O4raCSWLEKWLrikLNgLrnz/+SKkJom6Dnwcrez82&#10;oGy+AeX72KH5cfDqA0ED/4I9KhvKClHMFqcL1JVKZ0sHIZqnbshy4WBp44YmSscapg5pfvELvcFe&#10;poMBAyMgKal5jC0nJ4fte/b+AQf27YW3X5wIL753GKq19ai9kI7r61CF1MLj2Ng4GJqSvhPehquH&#10;v4SiO3cD/RKZHQQPmgcewaOgSq0DidAAUkEt/P2DDxhbkU55etZM6OIRhNfwArmDD6hKc0HgpGFh&#10;FqpeMoU8HvLifUwOSSDSmCz9xuQdN5j+5vIlWO9SEFl7tBxmwTI0dRZahQVePD23Ai7fzGd1qfLR&#10;dUQnoL4UAaXoXLkSPfDOnTv2QUFBJc3Zth42bdo0ecuWzUuKixVdPDy8bv3444/L0KvPbgQWoS76&#10;yuUhFvgwdu6hUFervudB9Fihepb+Rd6ClaM/UnFX0896I7o5FkYwGYcmGM17uVrB8L6usGjhKy1A&#10;1Zw99PDywsWQkTYCIof4wZbfb4BEzG/xsNQjKOeIYj0iFPy1CNx61G73ft+04cgUkwlgSYUc43fE&#10;gFxkEqGhBmyRHXpP/ATSYveCTqPCDtId3AOHs4zQ6uoaqEZg1TdwqOfCZ59/2XhtNxcXGDutG2j1&#10;XJA6doXy4gzGMK0Fh0lParQtTbdaU8fqieq/Sq1hIKPzUWPhsxhQs9W07njgcSzzwwCMEc3PxJwh&#10;HrdRa/F5dC0eA5aAf7de6vHcarWWnWPBMfrj7G+8LplICqVR6pINevaKtLOOy5Yt+/zIkSMLzOdf&#10;u3bNfenSpV9eunRpDusEIhtQKK75TpkyxR014BCZTKZjwKqqquIrioq8pXJX4Aul0Fq6SlPRa6Cs&#10;w0Ym4bTulWCF9Qh0Bk1NFfy+Z0/j9wP694cNGzdCdVUVvPzKy5CcnMK+z8/Ph19/+x3GT3wGSis1&#10;WClcdul6NCfkZQV4O4Ar0rmqSgvnrxopPsDLBkYN8AV3Z2v8XgNnr2ZBzO1CVokEJqr03l2doFeI&#10;K7g5WtGQCQrXelCUVMGtlCLUGoVgY2WAoZMiQDRzbGMkvEZdDc52Ygjxd4ac/FJwspcBl1fHhlQo&#10;7MG8K6EI7KwFMD7cCxKE4fDD7UNQV1PeAlh61Fm2ViKYPda7hZimsgT72oIE2XDezOGsY9CzxtxI&#10;hcqqGpg8ph8CxeKu7EEniK5XrKyAkAB36OrvDpZiIWMPZXk1xCVmwfHzcQhIXZtRCPpNLrOEyaP6&#10;QlioD8itLJkWVJSq4PK1ZDh5KZ6ZcCFewNIhCCxLMyjM8+KMGTPUuP9+/fr1QevXr3tDq611ltp1&#10;ATuv/ugR20EJOjBpafF9Dx06NGz27NnHGLBQfFuWllVInbz9jXEbfUeEsaENABpQyFpDfl4uXv9u&#10;7Gfa9OkQFhbG/l65YiU8N29e42979u6HZ//yPCyY5GFqQAPYoQ4j7ZabnY4gvEyDofDhq4Pg6m0F&#10;9OnmBEV5WZCYFA0uzs7w99cGwZ7jabBh1w0EhgTefWkQhPrbQF5OBmRk3AQ1ekNibIjevp4wbdRA&#10;uHmnDG4lF8Fzk4OhvFTBzBx1f3tHP5asePr0aRg9eDDw0cGIjr7azH0vKFRAVVkuvDk3AK4G6uCH&#10;b98FHQLrXrFOQLG1FsGzk7qyHCdiWHP2Jh/BSYxVWV0LX6x8ibGuSMCBL9b/DrcQJGv//hLTcywf&#10;DG8tFnKadFwsg0INNdo6ppv6I3jnzxkDBUUl8NE/doFO17IN6/CksRG94OnJ4eDq6gD5xRrskDrW&#10;AfvLxfDi3LEQE3sHFr6zCYrLKkEoRInjPxIMyVGAztnrtDPG5FuCU0A4SBF4rGxYb1J7f6goiKf0&#10;mrvAQjPB59BUP4EQOjPg1lqcEO0yeHl6wogRI+Dpp58GWztbFH8axpKuLs7sM2LYSMhIT2eQ/Q7Z&#10;DYEPK1aupPgNu8aSxYth/YYNsPabNbDyvfdBrTaabjK5G7/bBNkFlTA2HHuTuBLGjZuNADmDjsRd&#10;rUYxuUGDBsK/fv4nPDMxmCa6Qp/efaC8ooIVevv27bB23TpAqoeLFy9CdlYWLFiwgDGDefv4k0/g&#10;iy+/xPKth76DiO246NWpWu9nhqb1wWmWOZycWQ6rNlxkzEQM9sHicOjXwxeZVAIlFbWw5O9R7PBa&#10;BMXKlwdAWLATbPs9Hk7EZKM5q2Nmlj0TsqGLvQRef7YPbPh8IQNifZN4Gh3HRSuwbNFUuJ6ohPe+&#10;OwZFJepGmUDnh/jawapF4fDdZwth5sLVLIxBWsu563hQl2WiE1eBToMcxHJPpgGNOs/AWJ4nNGp8&#10;rCt/AptZY9VTOepqde2f5fLAyC0H8gorIHKgL/P+CBy0ZWRkwNOzZ9NgKowaNQoWLlwIEyYYvepK&#10;NbnEdTS1CSvNCJYNGzeggIxpdm0ypQSy7d9/3+z77zZtRiCNg6V/mYK6sBbN7ki4Hhvbiptfj17w&#10;eZg951kEzgVW1gqVCjVVNft9zZo1qDmvNIKQ7lWjae6R0pxCtuNvfJGUCW09eW+G5jKCGkxRVgOf&#10;bY1hzGDuthS/6h5gh5rSB71NAWtk0oPXE4pg1ihf8PdxhbjkYigur2Em3FoqwOMd4LdjyfDL4SSQ&#10;4b/J6tbXGoFBOZE5RVXw0aZLsOn90WBvI2oRIKX7Z+VXwocbL+L99SZNZsHijHStK7eLYPUP0fDh&#10;kkHQt7svXIpFT1dk1M9Sh0Awi1Q2CaNZYqeBaTLgCCErK9OB6pcZcBsbmxobuZWWZmoYzGL8ETc+&#10;3wJuJitAJJbCc395psXvFHLYuXMnDB06lLIjGeC4FsYe1jRuci+ozNu9oDJvv+/Zy9zr48dPNgNV&#10;99BQeHPZMhg9enTjd8RI8fG3Ke0Xmo4smEF115y1LQ3q6mrxXBGIJJSqrrnrzDRpzGpNLZy6mgMn&#10;rmTDcdN+9FImXE8qZnqwV5Aj0070d1JmCVjLrcDd3Qni7iiYLiNz2jPQEU0TF45H5yDQjBrSDk3s&#10;7HGBMGW4LwiQjQiAZSotXIjNa7O8J6OzoQqdBiriwFAX+Pqvw2DepGDsOPUMN1duFaJ5bYC+PfyM&#10;ZttEtSw/nrS1vpVcf4MpqMwXkgaXNnqFcrm81traqlxRrvKiE0mAPursHT5WSFaBCg6cyYTPP/sE&#10;btyIg9NnzrR67KlTpyAyMhJirkSDxMq6BfMtWrSICed1aJ6aluuZZ+aCk5MzrF27ttHhSE9PY5+p&#10;qanUYdj5cmtriDp+nMYzoVihAA80xWbTePPGDfD3928rcwPlZj0MHhwO77zzDqxevbrxPtOmTYPw&#10;wYOQdUeyHswTWLIhGvr7XjVBnpdYyGtleMUozPt1c4bD5zMYexQoqpnusZYJIS23wsgoqMMG93IF&#10;JTKfFr1LR1sJG8l4bU4v6NfdGORNy1UhKEsZkCnM0HpUClCk1xhDOQhMTxcZBHWxZTuNilSpa0FT&#10;q2d17Ops10EMcMyOC5swa35ag5WVXJGdn8aCkMxedoJFpMrcvicOPbLBcPjIEViNmmTLli2Ql5/f&#10;4tiUlBQEzrfw/qrm80Wp0TegnqINvRMU8MZ5rF5eXvDzz/9iwImKioLbt2+bTJQRMPPnz6dJoGBp&#10;aYkNyGfC/Ny5c7AOQWj27IxeUutB19dfew3eW/kOOCAYST8tW/YmfPXVV43AmjRxAjz/wnxIy6mC&#10;hFQlCERSc4CsBeOTviFANK1SDeopXa3xWt387cAOxbMKRXxFtQ5y0aSRp1aorAaKr9ogyEL87NCb&#10;E8F3q0YyZiJwEJvloJ48cy2PdWJiLW1DPdTo9G26WHK8FrGjVMyHfafTIC5FCd4uVhCKZnZgT1ew&#10;QRasRY8hOS2vMXTRwY2AZcz5INPTpYtv1i00C7UalXHsDB4+59vsYq9Y0B+s0LW1lAiBlkUg0Lz+&#10;+utw4sRx+O3339HT2NtMEBOj0TFNI7jIpo1/W1vfZTNfX9/G4yQSSTOGo45GbEP7gQMH4N///jfz&#10;8NLRIWhNC9670bW/XvM1nL5aDFKFEgZ0d0b9Vdn8GdEsZBXqYPHfj4HEUoq7ZWM4prkZRS/TRgxT&#10;pvix2JmZzsiUeTgbZ+ZbSRE4XezgLJowAlRGnoqBjiLzdHyQjy2CSwCK4lL0iu0hNbscLt4oQA2m&#10;hIx8FZRXGkc4KCDbmBHUxja0rwfsP52OjNfA9N+dzDK4nVYK/z6XQXMq4ZnxXWHmWD/ILyp7+Dyg&#10;ppH3gMBAlgelqcLKtPOmyXaPkmLEKigQKXbvbzvhcvQVVsEE4A8/+hCemjYTps+YCfv374dZM2ei&#10;aK1r041sOrew6d8Emta+N1csBTRnTJ8OpxBQTU1S7z59UFfFN3qYrW3Dhg5hw0mbf72O4lkD77w4&#10;EHp489o0AXoWXOQ3Rs+bEhYxJbHE1FE0mqFt1C1URhLN6en5aLKlyBZuyDy5zJQlZ5VDaYWGhR8o&#10;E6QvmkoLrDsnJ1v45/4E2HnkDgOGWZf1QLYh81lWqX2gl07Mt+jpHvCvg4nIjkZ2p0Aq3yTit+65&#10;hezlBG+8NAlOXIw3Bl47FimgQugbayskOJgtvVJdkQ+Ojzi1iEwtUb0W8XLh4iV03dc3/jZ1yiSw&#10;dAqDC9ey4LVnJkMX3y5w505yB/OYHrxtRM/RDCqqmHnz5sEbS5eCs7Mz+Pr53fdc0maot1lFE8kQ&#10;uDg+ons8LKM+koh5YG9nCcmm2UINrYzdmR+LhyaZUrfNwKNhYA8PIetwof58xlxUb0nppUx/UZBY&#10;iMDpHexkDE1kVcCOw3eY7qJn6uZrB7Mjg6Aniv+Vay8w7/P+wDKCZMpIPxg32Bti0AuMRQciKaMU&#10;8lDbkXmlgZ8odCwWzwoGZwc5FJeq2mkSDSZRz2Hz5e5lrDqVMovPaafAomCqhUmmNbBZuPpGZqDh&#10;ijyFBoYPG9oMWP/4+hvYt28f9AjsQbN7IT+/4K5xFj36VC7z2NzpJkwVEhICP/zwA/s7JiaGBk0f&#10;mHSo1RkDf2woyATOpj23SFGC2kQIP30+CapqGmD0QW6rrEsgKCpVw/vfXmTufdO+r0Vz1zfEGWaM&#10;8QdHOwn4e8rRk1aCsqLGOOMa/+PnIQc3JyM7J6DJIqYij5sA97f5fcHB1igDSpDhyNRSdL6tIWVi&#10;w6vxRUzD0bH9UfhH9HFnZvm7XXFw4Gw6021lKg0IhAK0CmIoUrYjY4ZjlAAUAMY60zQHVkBAjkxq&#10;mV9WlObNMinNA2utjlUJGDVrVIUs+kxHWdv7gEjmgOJfy9BLhb16KxcmIrDIbJljRPv3H4Dw8CHQ&#10;NSgQjhw9RsNJjdcdP358pzFXre7uoCuZxczMTMYM5N215/oG0zIIVA2UZyUSWaNoFjR6k2vWfgNZ&#10;2VkwDRl40IhJxhQZU4LcvUDXIHVfiW+59JcaBT1pUa1Gx7zJAd1d4VqigoUTmKnUNcCgXu6gRG1F&#10;43scC2PIngBO9UtajBykPcdTIbe4ioGNEinvZ7hORufAfgIQXotA/fHrg0Es4jGzah4pcHGQYpm0&#10;oFKpsZ05pvwzk6k36FuZc8kxftdQSzq4ktic14T+tYFBgUnXYuO9dTXGCKvhnpwncid5AjFUKtPZ&#10;oG1WwhmWs8NoXWwN3QY/B16hE1BH6JjtP3M1G56ZEAALXnwBvln7beN1KJpNezPvD83T/BdeeKQp&#10;+mYPjLaevXrB+QsXGsche+G/KSugsqr5AjYEFM4DAr3FZWqwlgeBvYMDVJk6iLJYiR7uVrC2ksGg&#10;kZMaG6ata4haCTfQKSL08FSqKoiNT4eBvbrD9/viG/szgSY8zB0OR50DJwdr6OoTwAKPbHQW//Pl&#10;91fRMeJDfnG1MbHwnjpozSvsFmAPRy9lodkVwJ2sMnj901MgQCATi1Gb1SKLjh7oDTcTMkFRUgEi&#10;sYjlZlUpk5nDYin3YNmyDWztCkMjGxoDpnqgxfSoA1s0ffhevXpH0wRFFQKHy2ueXcDlidgxqTE7&#10;4eS/XmcTS/19Pc+/9dabf1u0aOFKrkGTG3viW0iO/onNTiZ9kIkey6GzWfCP1V9AZOS4Nis+MCAA&#10;vbd96FlZsaGL6iaNb2a6e/9uas5aO2bZG0tR+9ydra5SqRioFi1cSFPHGr9PTExkJo+i/U1SfxvN&#10;HonalKxSMKDZf2nB/BZlp3AGp+nEUdN5NchGNSgH7reTXKBoO7H/0TM3wdlezPKmKlCI0+7hbAWO&#10;tkI4dCoW/jh6FYJ95TAIRT79Rl4jhSaItQaEusDUEf7MO9Tq9CwEQW1OsS616T5a09ghgaa7vz2o&#10;8FwyqxkFFP8qY+Wtw7K8MKUb+HlawYYfj7L0QZowokw9DsVpZ6E06zLk3PwVKvJiWKJm47Q7NoXN&#10;OFLi5e2d2SKDdPr06Ye3bt36YU7SSXDxCzdGU/Ekms6lUqRA/JlNbPKBjY38zvvvr1qxcOHCP8wr&#10;4L344oJ/TZs29UDi5R09rOy8wCVgKAixwbb8fhPd7YFw+PAROHxwPxw6fBQys7IQ4XqwtbWFkSOG&#10;s0CnQsWFTb/GweLZPWD16s+hvKyM9TJXF5fG8n30P+9DQWEh6yn+AQEtv29yvE8XX4i+fAHWfLOO&#10;8vfBDkE2bepkmD5zNsRei4Hz59m0RAhG/SWWiOC7DetYrj+ZyQEDTNPATGNoFFT8eX8SvLviPejV&#10;szuCMQkb1pjeO2nCeBZsNw9xUGKiJUrFt+b1vWse28ogRbPj62GDrCOA6/EZUFZeCW881xdSs4yu&#10;vr+XLQJeDQkpOQimGjh1/iZ89Oog+C0qFRJR4FPZKCI/Yag3ggSwniXIKvpGUzp1ZCB083PE3+qZ&#10;Z0pbRYUKPlsWAceRtZLxPtUIOjLXFHQd2seDxdRWb9gDURfiQCaVgSrvKlSX5cD4yMhNEyZOjPr4&#10;47+vKsy+2pPSlh18hwGlWhFOdFUKIyN26xZrygczNB1D4/Tt0yfqZlzcqN6jXwf3oBFsMa6cxOOQ&#10;dOVXNlyBOmgDelwrvby8VPdW1OXLl32HDo24KrR0sBn+zHo2fkQPRWJ41ABvmDg8CHzcJcBrYnuU&#10;FQ0QdTENdh9NBHcUqa/PDQOZTNbodVFA0sxCpNXMwz0U5DSzVtPv6fjyikr47VgKRA71h36hDmBO&#10;mswu0kFKhgL8ve3ZyL3ZFBKgrKysGFCIPShBMTk1C9btijeu9YWitLZWB2MH+cDowf7ggA1Iopyq&#10;rkipgos3i+DDd16EgrSLsPivX8OLf5kEEiGvHSNjHBZVLy5RwcJ3N8GSeZEwakj3xvQa0junLt6G&#10;z7ChaQBZLOTDmwueghkTB4KtjYyFIoqKy+HslUTwcLGDHl09wUpujPVl5xRBXmEJuDvbgJeXm+m7&#10;Qvh83R6YP3sE9O0T3KI0iiIlvP7B93AmOhEk2Nk4qJlyYneiuRenJSUld3N0dNShrJA+99xz60+d&#10;OjWP5BKt1UWjDgWJh4Gj15SkpqUFIDbKWyy8durU6eDxkeNOYY90otXr6rVGr8DJ0SH+/VUfvLtk&#10;yZJD96sqvOkXP//8898GT/kfcPDpb1qAzZh7RD2Meg4NulIvoe8o9kIuNvUyEpR6vXnVP6NoJMZs&#10;mrcNbMGzBnjQ4mJ6tr479mK5GKSoQ8hElKC3Q3TPb+E+GxqzNmnKU3LMLijJvQVCsQScvMJYJqnM&#10;3heq1TUs154i3Czl2GDMO6OJHdcOvA1lRRng2fsZNCFco4BqfwYwc+mpbOZnNX4aExjpN/qLYmAa&#10;bS0ykwxs5VJkzTooLq1kntscBNvL86bDtTtlrJ6DvSXw+/7jMGH0YCiq5LHUnBD8zstFBtG3y8EH&#10;vc2cwiqsGwF09bWFYxezoJuvDfzwy144di4OO6sMqosTQZF6GpYte2PZ11+v+abpIP4bb7zx1w0b&#10;NnwEd9c6pTU1Fn/zzTfftWCsJvnvAWvWfP1WfPytbo4OjsUTJz11AAGzy93d/YFJ53v37h2GJvV0&#10;CAr5wAHPQp1O3az5yDyYTQTVHc0oaRp/owXFeDxj+g5NPa/Tqk2zcQxM5/GFEjbkxOHw2KQK4+Id&#10;nNYmmjRGvhtY/ObuvVpzCsncl+begGtH/4EsXc5GHyiEQouyUezJt9ck8O8zCwQSW7ZAnPEixtk6&#10;pC9O/vQycHhiNlungQ37tANYrONwGzsPc9lNi6cxz5w6EH5PSxCQyTF6X/VMO0lEAnBFQc9HwU2p&#10;0ivemAff/pYCVpY8xoJ0za+XD4VPtl6BbNS6NFRTWqGFz5YOgQ82XkTdVcvEOnVsD0cZFJaokfXk&#10;8NQga1j4znoQisRQmHAATVy++saNuKDu3bu3GNmOiorq9sMPP8wrUSodJj311KFXX331N7OlaTWc&#10;HBERkYL7K2QmBAJBxwaKhELKjzHU1mo4rXVOYiVuGxMMKCZGkZ7irCuQl3IWlHmJoKksbtZIPKE1&#10;2Dr7gqtvP3D1j3jghFVKguPeA7x7A8kUj9NVK+Hq4c8RNFq2kh2liVAjalV5UJZ7DWiGd0HqJQgZ&#10;8gK44H1plg8Bmye0BGXOVbYKtK2Hvwko988QYccgIA2Uyq0pYSv1kGbR4qe2BhVGfcvZdWJrV7D1&#10;7MvWltDptPDs5CEwc8o4SM8tR3PvAnGppVCOjPzajFBwQwdAj02bllPGsmTffaEXdHGTwhtfR8Pt&#10;1GIWBxsc5AYTh/jAwo9PwpzxQWwA+p8H72DZbNGDFbBVfGjdhrCwXhdCQ0NbTZcYM2bMbdyXt/bb&#10;fWehdhRUJnNFq/hy+B1ct4pARbNRbp5cB/mplxnZODrYJYYNHpiKHki5KfteWqIs9rqTHNu1ODvW&#10;OuXqHggb8wbYe4Y91Gzou8CyYJNHCBxSWy+wculunBGEvV5siyCWe0JVUQKUZEfDlYOfg4vPCfAN&#10;mwo2zgFsiljSpZ8Z40jt/FrkY7V8TuP0MnLfVUUpoK9t9EYNqKGK3Rzt83269CzCnq9AIVxVWlrK&#10;S0lJ8Ym7eXOIIjlK6t5jFusZpLdOxypgx8F4+BRZiMIW5sh6VU0t5JdUg621hP2bQiGU80eWgjEj&#10;fspQHpBEIJNuYyW8+xvLnafp9UpW4xMmTDzCeYjkz05fTeL27dshTFDLXdofkzJFt2OPfQWFmdcg&#10;PDx89/Llyz9H1rwll8sb7p14kZiY6Lpt27ZZm77b8CGyjNWwOWtZcLZB/3BzDcn8yOy8wcmzByhy&#10;4qCmLAtE1m6Na3RS+azceoHExgvKc2NYGWmXSG2AFoAjzWHnSWuU2t939gw5MzWlaVCUeoaxla2N&#10;PGP4pOknhgwZcrZnz57x3t7eufb29hWWpgHtphuamY9Q07zPJmxY2NwlRCwbBXAjeruhZ2cJW/en&#10;s1AExc2+eisChvfzhO37kxmQnO2l0DvEGX46mITm1MBkh7a2AUjWEvAo+dCY+sJhqzgTsvr373/5&#10;Yeq004F16NDBcVQwawe/djc0raOgzDI22IgRw3+Jijr+bFuTJNm4Wmhowdq1a7/x9PBQ/XX58u8V&#10;mVegS6/pDw0s4wwgLnQdPA+U+cuhNOsi00pNpvWwyaxc1F0OAWOQ0UKhuiSNLWspkDqDnUMAWOJ+&#10;v/sTC9RrSkGRchLEIkHeihUfv7tgwYI/nJyc1O1LnOTrGwdiTaMBE8Icwdu5N+4S2PTDPnhxUm8o&#10;KG9gjpELYm/ZBxtgWmQEivJAdJD04GjVACXFRTB/chC42FuCiA+w/Lme4GIrBFspD5bMDAYh1DBv&#10;lNaoQDIrDwgIyPiPAwuZxCX6cvQoW5dAsJS7Yi9oX0OTAC4tSGR/L1ny6rr2zrz18/dPMaaw6B65&#10;7HQNW9dQ8O0xEVJj96NHlAQy5+7NUnDZmy5QvTAw0TpaaPY4Ju/1gfP8ELjEAjR08/bb77y9cuXK&#10;HR0pX1zczSCjkyEGCZ8PB0/FwrVbaSyAS2nGqVkK2H3oEgT5uTFJmpiaB4qSSjh35Q507+pBazDA&#10;7eRcxkhujtYsOEpxNIru05gl9SEaEqLgK4djQCauBldXl5KHmV7f6cDatm3rX+r1eitaOIODngzo&#10;atpvjkzjT1KptF0oIfPz9ddfvcpytpyQLQyPvrQj6TT/vrMgL/kslOVcA0vUTMAVtBj/Y8td3zNU&#10;0g7taV7AFnJzc/06Ui6dTsfJSE8L4HAlxhcWcGgWtRbuZN4lOz6PB6pqLVy4mmJiOC7IpGLmEcfE&#10;ZbD78/k8RsDller7dAAL5mVSe4jFYo1IJHqoiu20peDy8/Mtt27dupjelODsF46NpOuAJTIAvcKE&#10;thMnjoe355xVq1a9dO7c+dmuXfqBndtDrpHVAtz1IJI6gl/YFBbiqEaBbcHtnL5H465CmTOCSwq/&#10;/frrwuycHNv2nltQUCDH3V0otWUJAGymsgWHAcC8m8MpNNmVdq7J7SfhTWxFnh59RzGupufdu5tj&#10;fGQ1VCqVhOac/keBtWbNmgXV1Wovv14TQWRp16FVh81rrFN676ZNm5a1tYi+eTtz5kzgZ5999rVE&#10;Zg89RiwxvYyhc3K56pG1PILHsMkRFYXxpjWzOJ2BLDaVytajF6gqK11WrljxVvsB3yBH3WPNZ+nP&#10;j3MxW1MkEaUJEYRSWepaWFjo+B8DFlK7fMvmzX8TSeTgFTq+Q2xlNi1imRME9p0JVVXVvijMX7yP&#10;WaD05nVkNXsMX4jem8sD9U1HyyKSOoBn1xHs/TK6ynzgdBJrUUaA1DGIxd527971anx8vEc7T+VS&#10;nJTD4cOT2TggIa8ewJJmNv/HgLUCe19VdbVrYL+Z2Cj2D1jHs60B2VrwwMakh4q7eWNoW8dt3rx5&#10;IjbIGFoJxsV/iHkZ607dCKhugUOZealSpgKns1iCxYgEYOvem4ZnrLZv3z6vnYxVRysn0VzJJ7GR&#10;taHQCjkc33yz5g21Ws194sC6ceOG966dO5fKbN3As1ukKdHvIRDOFlLTmgOzraKlrq6Os2nTd8uJ&#10;qgP6zTa5953/1gha4sjKvgtbRUZdloUMXNNpKxMzHScnouLC6VMnI+63ToZ5k8lkxRKJuFhbpey0&#10;eZ/3x78eeCIbkLuEQF5efp8333zz7ScOrL8tX74SPUFZ8MBn2Sj3gyLPrcd4eCyrgAZ/CSgjR47a&#10;39px0dHR3ZKS7oS7+Q1kDd8Zgr0tZuHyReDs04+xF0WhO+stEMYotsHE0vp2XZRecdyzV9hFemlo&#10;nbq0017z8iAvnVaRJlmwZcuW/zl16lSvJwas8+fPB5w4efJZWj+UmaUOL93IMbrg6DHFnVgL2Qkn&#10;aR3TY8+/8EKrrzs5fPgQTWO2cEczZXgCFWvnFmrUdfTOns4AFkvx5UFFLi2ZroeJEyfta2/M7uWX&#10;X95Kn+V5V43gfKjyNMkYMS0rTkNMxlRz8843LZVpzNqwdmLhM35UVNToJxbH2vTddy/hhyigzwzj&#10;3P36unYyFJdF28mW04BzwoV/0iJuFFE/ffjw4blyubxVkYbaqgd9Wtl7d6pgb1NnWDuji85lr9p9&#10;dEwZB57Lc66gt5kAQUFBp995550t7T1/zpw5p7du3br7woULT/Mzz4GN10DgmOoQGt9TCHdfg8KG&#10;yZq/i5C9/JKGqVCrkYNl0OtY7I4yOGinrA16uxgRBK1zZiAJYJxfWo8d/uITAVZFRQXv6NEj44kq&#10;7dGFvu8gcJN3MbMFXbGhFOmX2KrDxTlxdETtvHnz1v7jH/9YZW9vr72PibIjbcJnJrfh8QKLAprY&#10;cDy+ACtc8/BajiUP8qEBG6s08zKoipIoc/bmL7/8MsfGxqbdtpyWGNi5c+fCyMhI19u344fQi7Hk&#10;zkFs2UgLnpgNpBsdj3rTa+G0CJAatuQkvYW2lu1VTcHS2lYrFglqeBxOpbu7c6Wl1EsRFNQ1ecqU&#10;KbsQ2E8GWMXFxVZl5RXOjl69QWhpywpuzisyfloYH5YWVWXvfi4GVXEqKLKuQ35aDFtbEzft6NGj&#10;9i9f/rfVo0ePvv5g89Sgokohkc97xNna7dFCJOLrkYXFfNFDMxTlVqmL70BJdgx7RTD2/KM7dux4&#10;PiQkRNHRa7q7u1eg1hn39ttvr9y545f5JVlXnNt5qgYBU+7t5lwmsfRQ0ILEVlbWhX5+fkXW1tbF&#10;Li4uxajj6IXjZT4+PlX47NV2dnZqc5btw2wPDSx6URIWqLC4IMk2/85JNqxCVEvrj5rfL6xWFYKq&#10;JJu9a5nyps2bi7NTXOT46fuef/753UOGDGn3y3969OwZfeTosbnF2degS9gMthzA49roBQVlBYls&#10;pRli5ft7Yk2zXS2Y2anXqaCmPIeZPXrREdeCU7ZkyZIvPvnkk6+wMR+6Rzg4ONR8//33K3FbgyDr&#10;n5SU1K2woMDZYHyDfR1FSFxcXcuxfZR4n0J6kRZagWLKmkCwVIpEosctT4018ihz+LZt2zb5pZde&#10;Ilfufl1aJ7eW5fbo2SsuPHzI+YiIiLP9+/ePf5jKzczMdAoODk5o4AjsBk/9EGxduzM90KG317dD&#10;/5FDUVOeCxf2vAsadQV49JwFXIHMZH45d2flcIwepIG9tBt1CQKdhH41AkpbaZyIKxTwFNOmz/zl&#10;rbfe+rZ3795Z8F+yPfLLxk+cONFj9+7dMyrKywKMEzw5ZXK5jQJpNg97SwZ+Znt4eORhj9F1RoG/&#10;+OKLWSh6d3G4Ak7IwDngGhDB1n/n0hjaPQlpLZ/NYPq/eT7c3UU6jAlwDWjSVehQxEDSpX9BtUrB&#10;FvG1cg41rQulZ6sak/BlQNKpGZgolVmvu5sEIOBzS7EjXR4/fsIfc+fOPRgQEFAM/2UbpzPXS3hS&#10;28aNGye/t3LFV+UVKvZeWWsHX7C292RaTyBozO1nueKk88yuNK2TzuPxWcwMTCsNUyqyvrYaaqpL&#10;oBLNtiI3EYV2dbs1Pp9nobKxsS0MDApK7dmz142wsLDoQYMGxf43gun/PLBMZtEavaQZhw8feupW&#10;3I3uVdUaWjlD/EiVgc6uv7/fndFjxhx1dXXLpcgGYkfSxJWndNJqZLcKNMmlUqlU4evrq5DL5SW4&#10;6+HP7f8+sJpuCoVCgl6qQ25uLr23WGCKDbCV5ehTp9PxExMTJfisQpMebBr10SI4KhAYZL5zyWNq&#10;7SXnf27/hcD6c/t/b7P4swr+3B7H9r8CDACjzoNTv607pAAAAABJRU5ErkJgglBLAwQUAAYACAAA&#10;ACEAHXf2OOAAAAAHAQAADwAAAGRycy9kb3ducmV2LnhtbEyPQUvDQBCF74L/YRnBW7tJo6GNmZRS&#10;1FMRbAXxts1Ok9DsbMhuk/Tfu57sZeDxHu99k68n04qBetdYRojnEQji0uqGK4Svw9tsCcJ5xVq1&#10;lgnhSg7Wxf1drjJtR/6kYe8rEUrYZQqh9r7LpHRlTUa5ue2Ig3eyvVE+yL6SuldjKDetXERRKo1q&#10;OCzUqqNtTeV5fzEI76MaN0n8OuzOp+315/D88b2LCfHxYdq8gPA0+f8w/OEHdCgC09FeWDvRIsyS&#10;ZfjFI4Qb7NUqTUEcEZ6SBcgil7f8xS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HA7ZBPACAADLBgAADgAAAAAAAAAAAAAAAAA6AgAAZHJzL2Uyb0RvYy54bWxQ&#10;SwECLQAKAAAAAAAAACEAl3YJXKk5AACpOQAAFAAAAAAAAAAAAAAAAABWBQAAZHJzL21lZGlhL2lt&#10;YWdlMS5wbmdQSwECLQAUAAYACAAAACEAHXf2OOAAAAAHAQAADwAAAAAAAAAAAAAAAAAxPwAAZHJz&#10;L2Rvd25yZXYueG1sUEsBAi0AFAAGAAgAAAAhAKomDr68AAAAIQEAABkAAAAAAAAAAAAAAAAAPkAA&#10;AGRycy9fcmVscy9lMm9Eb2MueG1sLnJlbHNQSwUGAAAAAAYABgB8AQAAMUEAAAAA&#10;">
              <v:line id="Straight Connector 54" o:spid="_x0000_s1027" style="position:absolute;visibility:visible;mso-wrap-style:square" from="0,1281" to="58521,1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lODwgAAANsAAAAPAAAAZHJzL2Rvd25yZXYueG1sRI9Ba8JA&#10;FITvQv/D8gRvurFUCamr2NJirtF46O2RfSbB7NuQ3cbk37uC4HGY+WaYzW4wjeipc7VlBctFBIK4&#10;sLrmUkF++p3HIJxH1thYJgUjOdht3yYbTLS9cUb90ZcilLBLUEHlfZtI6YqKDLqFbYmDd7GdQR9k&#10;V0rd4S2Um0a+R9FaGqw5LFTY0ndFxfX4bxTEB/l1+YnxL89lmn04qs+rw6jUbDrsP0F4Gvwr/KRT&#10;Hbg1PL6EHyC3dwAAAP//AwBQSwECLQAUAAYACAAAACEA2+H2y+4AAACFAQAAEwAAAAAAAAAAAAAA&#10;AAAAAAAAW0NvbnRlbnRfVHlwZXNdLnhtbFBLAQItABQABgAIAAAAIQBa9CxbvwAAABUBAAALAAAA&#10;AAAAAAAAAAAAAB8BAABfcmVscy8ucmVsc1BLAQItABQABgAIAAAAIQDhOlODwgAAANsAAAAPAAAA&#10;AAAAAAAAAAAAAAcCAABkcnMvZG93bnJldi54bWxQSwUGAAAAAAMAAwC3AAAA9gIAAAAA&#10;" strokecolor="#4a6aae"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7" o:spid="_x0000_s1028" type="#_x0000_t75" style="position:absolute;left:59649;width:6045;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sJgywAAAOMAAAAPAAAAZHJzL2Rvd25yZXYueG1sRI9BT8Mw&#10;DIXvSPyHyEjcWEpVRinLpoHExGVIFJDgZjWmrWicKAlb+ff4gMTR9vN771ttZjepA8U0ejZwuShA&#10;EXfejtwbeH15uKhBpYxscfJMBn4owWZ9erLCxvojP9Ohzb0SE04NGhhyDo3WqRvIYVr4QCy3Tx8d&#10;Zhljr23Eo5i7SZdFsdQOR5aEAQPdD9R9td/OwDy95bunfRnbfdjt3HsXth/1lTHnZ/P2FlSmOf+L&#10;/74frdSvbq7LuqqWQiFMsgC9/gUAAP//AwBQSwECLQAUAAYACAAAACEA2+H2y+4AAACFAQAAEwAA&#10;AAAAAAAAAAAAAAAAAAAAW0NvbnRlbnRfVHlwZXNdLnhtbFBLAQItABQABgAIAAAAIQBa9CxbvwAA&#10;ABUBAAALAAAAAAAAAAAAAAAAAB8BAABfcmVscy8ucmVsc1BLAQItABQABgAIAAAAIQBLEsJgywAA&#10;AOMAAAAPAAAAAAAAAAAAAAAAAAcCAABkcnMvZG93bnJldi54bWxQSwUGAAAAAAMAAwC3AAAA/wIA&#10;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D2C06"/>
    <w:multiLevelType w:val="hybridMultilevel"/>
    <w:tmpl w:val="16F6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34ACA"/>
    <w:multiLevelType w:val="multilevel"/>
    <w:tmpl w:val="E7705C48"/>
    <w:lvl w:ilvl="0">
      <w:start w:val="1"/>
      <w:numFmt w:val="lowerLetter"/>
      <w:pStyle w:val="alist"/>
      <w:lvlText w:val="(%1)"/>
      <w:lvlJc w:val="left"/>
      <w:pPr>
        <w:tabs>
          <w:tab w:val="num" w:pos="936"/>
        </w:tabs>
        <w:ind w:left="360" w:firstLine="216"/>
      </w:pPr>
      <w:rPr>
        <w:rFonts w:ascii="Times New Roman" w:hAnsi="Times New Roman" w:hint="default"/>
        <w:b w:val="0"/>
        <w:i w:val="0"/>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A3E3E67"/>
    <w:multiLevelType w:val="hybridMultilevel"/>
    <w:tmpl w:val="6466036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2C957ABE"/>
    <w:multiLevelType w:val="hybridMultilevel"/>
    <w:tmpl w:val="46324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310E75"/>
    <w:multiLevelType w:val="hybridMultilevel"/>
    <w:tmpl w:val="E3A264FA"/>
    <w:lvl w:ilvl="0" w:tplc="04090001">
      <w:start w:val="1"/>
      <w:numFmt w:val="bullet"/>
      <w:lvlText w:val=""/>
      <w:lvlJc w:val="left"/>
      <w:pPr>
        <w:ind w:left="107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5" w15:restartNumberingAfterBreak="0">
    <w:nsid w:val="39635913"/>
    <w:multiLevelType w:val="hybridMultilevel"/>
    <w:tmpl w:val="C8BEB6FC"/>
    <w:lvl w:ilvl="0" w:tplc="894EF5BC">
      <w:start w:val="1"/>
      <w:numFmt w:val="decimal"/>
      <w:lvlText w:val="%1)"/>
      <w:lvlJc w:val="left"/>
      <w:pPr>
        <w:ind w:left="1080" w:hanging="360"/>
      </w:pPr>
      <w:rPr>
        <w:rFonts w:ascii="Open Sans SemiBold" w:hAnsi="Open Sans SemiBold" w:cs="Open Sans SemiBold"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574775"/>
    <w:multiLevelType w:val="hybridMultilevel"/>
    <w:tmpl w:val="1136AEAC"/>
    <w:lvl w:ilvl="0" w:tplc="375C2E16">
      <w:start w:val="1"/>
      <w:numFmt w:val="bullet"/>
      <w:pStyle w:val="ListNumber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E2A5A"/>
    <w:multiLevelType w:val="hybridMultilevel"/>
    <w:tmpl w:val="059689F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 w15:restartNumberingAfterBreak="0">
    <w:nsid w:val="4CD012F2"/>
    <w:multiLevelType w:val="hybridMultilevel"/>
    <w:tmpl w:val="11788A4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2F347E9"/>
    <w:multiLevelType w:val="hybridMultilevel"/>
    <w:tmpl w:val="F93E8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11" w15:restartNumberingAfterBreak="0">
    <w:nsid w:val="680C53E3"/>
    <w:multiLevelType w:val="hybridMultilevel"/>
    <w:tmpl w:val="E2D22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3960AF4"/>
    <w:multiLevelType w:val="hybridMultilevel"/>
    <w:tmpl w:val="A9188A6E"/>
    <w:lvl w:ilvl="0" w:tplc="04090001">
      <w:start w:val="1"/>
      <w:numFmt w:val="bullet"/>
      <w:lvlText w:val=""/>
      <w:lvlJc w:val="left"/>
      <w:pPr>
        <w:ind w:left="1447" w:hanging="367"/>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53D7F68"/>
    <w:multiLevelType w:val="hybridMultilevel"/>
    <w:tmpl w:val="21E6D7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931AC0"/>
    <w:multiLevelType w:val="hybridMultilevel"/>
    <w:tmpl w:val="E8CEA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3807180">
    <w:abstractNumId w:val="1"/>
  </w:num>
  <w:num w:numId="2" w16cid:durableId="930234289">
    <w:abstractNumId w:val="10"/>
  </w:num>
  <w:num w:numId="3" w16cid:durableId="505631926">
    <w:abstractNumId w:val="6"/>
  </w:num>
  <w:num w:numId="4" w16cid:durableId="1441948597">
    <w:abstractNumId w:val="8"/>
  </w:num>
  <w:num w:numId="5" w16cid:durableId="1339962213">
    <w:abstractNumId w:val="4"/>
  </w:num>
  <w:num w:numId="6" w16cid:durableId="367995160">
    <w:abstractNumId w:val="12"/>
  </w:num>
  <w:num w:numId="7" w16cid:durableId="1293944590">
    <w:abstractNumId w:val="5"/>
  </w:num>
  <w:num w:numId="8" w16cid:durableId="839932234">
    <w:abstractNumId w:val="7"/>
  </w:num>
  <w:num w:numId="9" w16cid:durableId="1355963704">
    <w:abstractNumId w:val="13"/>
  </w:num>
  <w:num w:numId="10" w16cid:durableId="574321125">
    <w:abstractNumId w:val="0"/>
  </w:num>
  <w:num w:numId="11" w16cid:durableId="1776827803">
    <w:abstractNumId w:val="2"/>
  </w:num>
  <w:num w:numId="12" w16cid:durableId="105542597">
    <w:abstractNumId w:val="3"/>
  </w:num>
  <w:num w:numId="13" w16cid:durableId="977997276">
    <w:abstractNumId w:val="11"/>
  </w:num>
  <w:num w:numId="14" w16cid:durableId="1765301297">
    <w:abstractNumId w:val="14"/>
  </w:num>
  <w:num w:numId="15" w16cid:durableId="1800954321">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E86"/>
    <w:rsid w:val="000023D7"/>
    <w:rsid w:val="0000383E"/>
    <w:rsid w:val="000045C4"/>
    <w:rsid w:val="00004E15"/>
    <w:rsid w:val="00010A0C"/>
    <w:rsid w:val="00010A53"/>
    <w:rsid w:val="00010FD9"/>
    <w:rsid w:val="00011721"/>
    <w:rsid w:val="00012E6E"/>
    <w:rsid w:val="00013563"/>
    <w:rsid w:val="00013897"/>
    <w:rsid w:val="00014483"/>
    <w:rsid w:val="000146D3"/>
    <w:rsid w:val="00015CD0"/>
    <w:rsid w:val="00016E4F"/>
    <w:rsid w:val="00016FF4"/>
    <w:rsid w:val="000201D2"/>
    <w:rsid w:val="00020389"/>
    <w:rsid w:val="000208D5"/>
    <w:rsid w:val="00021D35"/>
    <w:rsid w:val="000225B4"/>
    <w:rsid w:val="00023C33"/>
    <w:rsid w:val="000257F5"/>
    <w:rsid w:val="00026424"/>
    <w:rsid w:val="000268F1"/>
    <w:rsid w:val="00030AB6"/>
    <w:rsid w:val="00030BCF"/>
    <w:rsid w:val="0003162B"/>
    <w:rsid w:val="00031B88"/>
    <w:rsid w:val="00031E54"/>
    <w:rsid w:val="00033337"/>
    <w:rsid w:val="0003354A"/>
    <w:rsid w:val="00033D6B"/>
    <w:rsid w:val="00035689"/>
    <w:rsid w:val="000358A9"/>
    <w:rsid w:val="000366DE"/>
    <w:rsid w:val="0003678D"/>
    <w:rsid w:val="00037FDF"/>
    <w:rsid w:val="000426AC"/>
    <w:rsid w:val="00042B11"/>
    <w:rsid w:val="00043E5E"/>
    <w:rsid w:val="00043FE7"/>
    <w:rsid w:val="00044F5C"/>
    <w:rsid w:val="00045CED"/>
    <w:rsid w:val="000465C3"/>
    <w:rsid w:val="0004772C"/>
    <w:rsid w:val="00047E39"/>
    <w:rsid w:val="00050FF8"/>
    <w:rsid w:val="00051E9B"/>
    <w:rsid w:val="00053483"/>
    <w:rsid w:val="00054199"/>
    <w:rsid w:val="0005466D"/>
    <w:rsid w:val="00054ADD"/>
    <w:rsid w:val="000563C5"/>
    <w:rsid w:val="0005677F"/>
    <w:rsid w:val="00056A1F"/>
    <w:rsid w:val="00056C0F"/>
    <w:rsid w:val="00057B83"/>
    <w:rsid w:val="00060C29"/>
    <w:rsid w:val="0006257E"/>
    <w:rsid w:val="00063307"/>
    <w:rsid w:val="00063533"/>
    <w:rsid w:val="00064779"/>
    <w:rsid w:val="00064AA4"/>
    <w:rsid w:val="00065A57"/>
    <w:rsid w:val="00067192"/>
    <w:rsid w:val="0006740B"/>
    <w:rsid w:val="00070DFB"/>
    <w:rsid w:val="00072830"/>
    <w:rsid w:val="00073F1D"/>
    <w:rsid w:val="00074CBE"/>
    <w:rsid w:val="00075881"/>
    <w:rsid w:val="0007588C"/>
    <w:rsid w:val="000768E4"/>
    <w:rsid w:val="00077FDE"/>
    <w:rsid w:val="00080024"/>
    <w:rsid w:val="00080EDA"/>
    <w:rsid w:val="000812C8"/>
    <w:rsid w:val="00081582"/>
    <w:rsid w:val="00082C6A"/>
    <w:rsid w:val="00083270"/>
    <w:rsid w:val="00084F72"/>
    <w:rsid w:val="00085030"/>
    <w:rsid w:val="0008636D"/>
    <w:rsid w:val="00087787"/>
    <w:rsid w:val="00087BD2"/>
    <w:rsid w:val="00087CAF"/>
    <w:rsid w:val="00090060"/>
    <w:rsid w:val="00090B6E"/>
    <w:rsid w:val="00091646"/>
    <w:rsid w:val="0009236B"/>
    <w:rsid w:val="0009315A"/>
    <w:rsid w:val="00094CAA"/>
    <w:rsid w:val="00094E15"/>
    <w:rsid w:val="00095CFF"/>
    <w:rsid w:val="00097840"/>
    <w:rsid w:val="000A02C8"/>
    <w:rsid w:val="000A3CFF"/>
    <w:rsid w:val="000A4BF1"/>
    <w:rsid w:val="000A6643"/>
    <w:rsid w:val="000A6E1E"/>
    <w:rsid w:val="000A7625"/>
    <w:rsid w:val="000A7634"/>
    <w:rsid w:val="000A7E54"/>
    <w:rsid w:val="000B0DA7"/>
    <w:rsid w:val="000B1910"/>
    <w:rsid w:val="000B25F4"/>
    <w:rsid w:val="000B2A56"/>
    <w:rsid w:val="000B2ADC"/>
    <w:rsid w:val="000B2ED9"/>
    <w:rsid w:val="000B3596"/>
    <w:rsid w:val="000B3D4D"/>
    <w:rsid w:val="000B4063"/>
    <w:rsid w:val="000B4920"/>
    <w:rsid w:val="000B4F0E"/>
    <w:rsid w:val="000B5811"/>
    <w:rsid w:val="000B7D6C"/>
    <w:rsid w:val="000B7DC1"/>
    <w:rsid w:val="000B7F32"/>
    <w:rsid w:val="000C0447"/>
    <w:rsid w:val="000C3683"/>
    <w:rsid w:val="000C6701"/>
    <w:rsid w:val="000D0FA5"/>
    <w:rsid w:val="000D2231"/>
    <w:rsid w:val="000D262C"/>
    <w:rsid w:val="000D2663"/>
    <w:rsid w:val="000D3A07"/>
    <w:rsid w:val="000D3D40"/>
    <w:rsid w:val="000D43F7"/>
    <w:rsid w:val="000D4DE2"/>
    <w:rsid w:val="000D551B"/>
    <w:rsid w:val="000D558B"/>
    <w:rsid w:val="000D580E"/>
    <w:rsid w:val="000D58D8"/>
    <w:rsid w:val="000D5ED6"/>
    <w:rsid w:val="000D6C21"/>
    <w:rsid w:val="000D7544"/>
    <w:rsid w:val="000E037D"/>
    <w:rsid w:val="000E0B3C"/>
    <w:rsid w:val="000E10E7"/>
    <w:rsid w:val="000E17D5"/>
    <w:rsid w:val="000E1C2E"/>
    <w:rsid w:val="000E1CD2"/>
    <w:rsid w:val="000E2122"/>
    <w:rsid w:val="000E395B"/>
    <w:rsid w:val="000E3BC2"/>
    <w:rsid w:val="000E4AD8"/>
    <w:rsid w:val="000E634E"/>
    <w:rsid w:val="000E63E0"/>
    <w:rsid w:val="000E64BA"/>
    <w:rsid w:val="000F06C1"/>
    <w:rsid w:val="000F116F"/>
    <w:rsid w:val="000F14F7"/>
    <w:rsid w:val="000F38CD"/>
    <w:rsid w:val="000F4067"/>
    <w:rsid w:val="000F7147"/>
    <w:rsid w:val="000F76D7"/>
    <w:rsid w:val="00100294"/>
    <w:rsid w:val="0010219F"/>
    <w:rsid w:val="001039C3"/>
    <w:rsid w:val="00104230"/>
    <w:rsid w:val="001056EA"/>
    <w:rsid w:val="001069D1"/>
    <w:rsid w:val="00106A4E"/>
    <w:rsid w:val="00107D92"/>
    <w:rsid w:val="00107DB4"/>
    <w:rsid w:val="00110C46"/>
    <w:rsid w:val="001130DD"/>
    <w:rsid w:val="001148C2"/>
    <w:rsid w:val="0011566F"/>
    <w:rsid w:val="001164B9"/>
    <w:rsid w:val="00116CA7"/>
    <w:rsid w:val="00117535"/>
    <w:rsid w:val="00117EFE"/>
    <w:rsid w:val="001200E6"/>
    <w:rsid w:val="001238B7"/>
    <w:rsid w:val="00124022"/>
    <w:rsid w:val="0012433D"/>
    <w:rsid w:val="00124624"/>
    <w:rsid w:val="00126193"/>
    <w:rsid w:val="001268C0"/>
    <w:rsid w:val="00127263"/>
    <w:rsid w:val="0012780F"/>
    <w:rsid w:val="001308C6"/>
    <w:rsid w:val="00130A94"/>
    <w:rsid w:val="0013153E"/>
    <w:rsid w:val="0013302C"/>
    <w:rsid w:val="001356C4"/>
    <w:rsid w:val="00136DA1"/>
    <w:rsid w:val="00136F29"/>
    <w:rsid w:val="0014011F"/>
    <w:rsid w:val="00142A4D"/>
    <w:rsid w:val="00143577"/>
    <w:rsid w:val="00143DEA"/>
    <w:rsid w:val="00143F27"/>
    <w:rsid w:val="00144582"/>
    <w:rsid w:val="00144B4B"/>
    <w:rsid w:val="001461BA"/>
    <w:rsid w:val="00146FE0"/>
    <w:rsid w:val="00150162"/>
    <w:rsid w:val="00151CF3"/>
    <w:rsid w:val="00152308"/>
    <w:rsid w:val="00153DA7"/>
    <w:rsid w:val="001553E4"/>
    <w:rsid w:val="00155A91"/>
    <w:rsid w:val="00156E7C"/>
    <w:rsid w:val="0016276D"/>
    <w:rsid w:val="00162BAB"/>
    <w:rsid w:val="00163AAE"/>
    <w:rsid w:val="00163C23"/>
    <w:rsid w:val="00167399"/>
    <w:rsid w:val="00167665"/>
    <w:rsid w:val="001679AA"/>
    <w:rsid w:val="001711F2"/>
    <w:rsid w:val="00171DF5"/>
    <w:rsid w:val="00172110"/>
    <w:rsid w:val="001726FD"/>
    <w:rsid w:val="001728E2"/>
    <w:rsid w:val="00173A88"/>
    <w:rsid w:val="00173CC4"/>
    <w:rsid w:val="001756A4"/>
    <w:rsid w:val="00175A3E"/>
    <w:rsid w:val="00176E4F"/>
    <w:rsid w:val="00176E86"/>
    <w:rsid w:val="001772C9"/>
    <w:rsid w:val="001812FB"/>
    <w:rsid w:val="0018481C"/>
    <w:rsid w:val="0018577B"/>
    <w:rsid w:val="00186662"/>
    <w:rsid w:val="001876AB"/>
    <w:rsid w:val="00190D4B"/>
    <w:rsid w:val="00190F23"/>
    <w:rsid w:val="001918D9"/>
    <w:rsid w:val="001921CD"/>
    <w:rsid w:val="00193042"/>
    <w:rsid w:val="001949FB"/>
    <w:rsid w:val="001951DF"/>
    <w:rsid w:val="001954E6"/>
    <w:rsid w:val="001970BD"/>
    <w:rsid w:val="00197804"/>
    <w:rsid w:val="001A0B59"/>
    <w:rsid w:val="001A23A8"/>
    <w:rsid w:val="001A280C"/>
    <w:rsid w:val="001A317C"/>
    <w:rsid w:val="001A34EF"/>
    <w:rsid w:val="001A3AED"/>
    <w:rsid w:val="001A4867"/>
    <w:rsid w:val="001A5610"/>
    <w:rsid w:val="001A59EA"/>
    <w:rsid w:val="001A606D"/>
    <w:rsid w:val="001B1093"/>
    <w:rsid w:val="001B1BD8"/>
    <w:rsid w:val="001B215F"/>
    <w:rsid w:val="001B2229"/>
    <w:rsid w:val="001B28C9"/>
    <w:rsid w:val="001B2BFC"/>
    <w:rsid w:val="001B421D"/>
    <w:rsid w:val="001B43FE"/>
    <w:rsid w:val="001B4B16"/>
    <w:rsid w:val="001B5318"/>
    <w:rsid w:val="001B7AF9"/>
    <w:rsid w:val="001C065C"/>
    <w:rsid w:val="001C19B2"/>
    <w:rsid w:val="001C2642"/>
    <w:rsid w:val="001C3066"/>
    <w:rsid w:val="001C507E"/>
    <w:rsid w:val="001C58D9"/>
    <w:rsid w:val="001C5C51"/>
    <w:rsid w:val="001C5FFC"/>
    <w:rsid w:val="001C7D17"/>
    <w:rsid w:val="001D192C"/>
    <w:rsid w:val="001D1E7A"/>
    <w:rsid w:val="001D1F56"/>
    <w:rsid w:val="001D23D0"/>
    <w:rsid w:val="001D39E5"/>
    <w:rsid w:val="001D458D"/>
    <w:rsid w:val="001D6174"/>
    <w:rsid w:val="001D6667"/>
    <w:rsid w:val="001D67AA"/>
    <w:rsid w:val="001D6B06"/>
    <w:rsid w:val="001D70F6"/>
    <w:rsid w:val="001E0268"/>
    <w:rsid w:val="001E0541"/>
    <w:rsid w:val="001E36BA"/>
    <w:rsid w:val="001E3AD4"/>
    <w:rsid w:val="001E4D3A"/>
    <w:rsid w:val="001E623F"/>
    <w:rsid w:val="001E6773"/>
    <w:rsid w:val="001E6EA5"/>
    <w:rsid w:val="001E77FB"/>
    <w:rsid w:val="001E7898"/>
    <w:rsid w:val="001F06FE"/>
    <w:rsid w:val="001F288A"/>
    <w:rsid w:val="001F3B63"/>
    <w:rsid w:val="001F6722"/>
    <w:rsid w:val="001F6859"/>
    <w:rsid w:val="00200361"/>
    <w:rsid w:val="00200F98"/>
    <w:rsid w:val="0020135C"/>
    <w:rsid w:val="0020142E"/>
    <w:rsid w:val="00202114"/>
    <w:rsid w:val="00203263"/>
    <w:rsid w:val="00204250"/>
    <w:rsid w:val="00206207"/>
    <w:rsid w:val="00206961"/>
    <w:rsid w:val="00206BA4"/>
    <w:rsid w:val="00212236"/>
    <w:rsid w:val="00212861"/>
    <w:rsid w:val="00212963"/>
    <w:rsid w:val="002138E0"/>
    <w:rsid w:val="00213B02"/>
    <w:rsid w:val="00214534"/>
    <w:rsid w:val="00216BC2"/>
    <w:rsid w:val="00217632"/>
    <w:rsid w:val="00217AC9"/>
    <w:rsid w:val="002208BA"/>
    <w:rsid w:val="002217E1"/>
    <w:rsid w:val="00222B9F"/>
    <w:rsid w:val="00222DB2"/>
    <w:rsid w:val="002241DB"/>
    <w:rsid w:val="00224902"/>
    <w:rsid w:val="0022596C"/>
    <w:rsid w:val="00225FC5"/>
    <w:rsid w:val="00226ADD"/>
    <w:rsid w:val="00226B5C"/>
    <w:rsid w:val="00226B72"/>
    <w:rsid w:val="00226BD3"/>
    <w:rsid w:val="00230768"/>
    <w:rsid w:val="0023136A"/>
    <w:rsid w:val="00231B4E"/>
    <w:rsid w:val="00233BA0"/>
    <w:rsid w:val="00235B40"/>
    <w:rsid w:val="0023744C"/>
    <w:rsid w:val="00240DEB"/>
    <w:rsid w:val="002411D1"/>
    <w:rsid w:val="002422FA"/>
    <w:rsid w:val="002447DE"/>
    <w:rsid w:val="0024658B"/>
    <w:rsid w:val="002504FB"/>
    <w:rsid w:val="002537FE"/>
    <w:rsid w:val="00255091"/>
    <w:rsid w:val="00255BE3"/>
    <w:rsid w:val="00256B3E"/>
    <w:rsid w:val="00256BB6"/>
    <w:rsid w:val="00257097"/>
    <w:rsid w:val="00257D5A"/>
    <w:rsid w:val="002643C4"/>
    <w:rsid w:val="00266BE6"/>
    <w:rsid w:val="00267304"/>
    <w:rsid w:val="00267694"/>
    <w:rsid w:val="00267A12"/>
    <w:rsid w:val="002700F1"/>
    <w:rsid w:val="0027016D"/>
    <w:rsid w:val="002709B2"/>
    <w:rsid w:val="00273FB5"/>
    <w:rsid w:val="00274E48"/>
    <w:rsid w:val="0027567E"/>
    <w:rsid w:val="002759E8"/>
    <w:rsid w:val="002775C6"/>
    <w:rsid w:val="00281337"/>
    <w:rsid w:val="00281F45"/>
    <w:rsid w:val="002835A4"/>
    <w:rsid w:val="002843EC"/>
    <w:rsid w:val="00291917"/>
    <w:rsid w:val="002944A2"/>
    <w:rsid w:val="0029455C"/>
    <w:rsid w:val="002946E4"/>
    <w:rsid w:val="002968C3"/>
    <w:rsid w:val="002972A3"/>
    <w:rsid w:val="00297B2A"/>
    <w:rsid w:val="00297C70"/>
    <w:rsid w:val="002A0C3C"/>
    <w:rsid w:val="002A13B2"/>
    <w:rsid w:val="002A2014"/>
    <w:rsid w:val="002A21B3"/>
    <w:rsid w:val="002A25EB"/>
    <w:rsid w:val="002A7F77"/>
    <w:rsid w:val="002B1B8E"/>
    <w:rsid w:val="002B2AB0"/>
    <w:rsid w:val="002B3DE1"/>
    <w:rsid w:val="002B4017"/>
    <w:rsid w:val="002B43FE"/>
    <w:rsid w:val="002B492A"/>
    <w:rsid w:val="002B59B8"/>
    <w:rsid w:val="002C02B0"/>
    <w:rsid w:val="002C0695"/>
    <w:rsid w:val="002C06CD"/>
    <w:rsid w:val="002C0F37"/>
    <w:rsid w:val="002C0FB9"/>
    <w:rsid w:val="002C1815"/>
    <w:rsid w:val="002C1E98"/>
    <w:rsid w:val="002C394A"/>
    <w:rsid w:val="002C4060"/>
    <w:rsid w:val="002C454C"/>
    <w:rsid w:val="002C4AE7"/>
    <w:rsid w:val="002C5365"/>
    <w:rsid w:val="002C643A"/>
    <w:rsid w:val="002C6560"/>
    <w:rsid w:val="002D0126"/>
    <w:rsid w:val="002D12D7"/>
    <w:rsid w:val="002D1A51"/>
    <w:rsid w:val="002D59E7"/>
    <w:rsid w:val="002D71C8"/>
    <w:rsid w:val="002E133A"/>
    <w:rsid w:val="002E154F"/>
    <w:rsid w:val="002E1826"/>
    <w:rsid w:val="002E1A54"/>
    <w:rsid w:val="002E1C81"/>
    <w:rsid w:val="002E2075"/>
    <w:rsid w:val="002E310C"/>
    <w:rsid w:val="002E3C8A"/>
    <w:rsid w:val="002E4930"/>
    <w:rsid w:val="002E5286"/>
    <w:rsid w:val="002E54CC"/>
    <w:rsid w:val="002E54E0"/>
    <w:rsid w:val="002E6DC8"/>
    <w:rsid w:val="002F2195"/>
    <w:rsid w:val="002F3201"/>
    <w:rsid w:val="002F46A2"/>
    <w:rsid w:val="002F5CBD"/>
    <w:rsid w:val="002F6B9A"/>
    <w:rsid w:val="002F6CF8"/>
    <w:rsid w:val="002F7925"/>
    <w:rsid w:val="002F79FB"/>
    <w:rsid w:val="003000F3"/>
    <w:rsid w:val="003019C9"/>
    <w:rsid w:val="00302511"/>
    <w:rsid w:val="00303D3C"/>
    <w:rsid w:val="003053B9"/>
    <w:rsid w:val="00306039"/>
    <w:rsid w:val="0030737E"/>
    <w:rsid w:val="00312D16"/>
    <w:rsid w:val="00314C50"/>
    <w:rsid w:val="0031524A"/>
    <w:rsid w:val="003155A3"/>
    <w:rsid w:val="0031560D"/>
    <w:rsid w:val="0031653D"/>
    <w:rsid w:val="00316595"/>
    <w:rsid w:val="00316652"/>
    <w:rsid w:val="00316708"/>
    <w:rsid w:val="003176A2"/>
    <w:rsid w:val="00320990"/>
    <w:rsid w:val="00320F5F"/>
    <w:rsid w:val="003217B6"/>
    <w:rsid w:val="00322AAD"/>
    <w:rsid w:val="00322AF7"/>
    <w:rsid w:val="00323E7F"/>
    <w:rsid w:val="00325F04"/>
    <w:rsid w:val="00326572"/>
    <w:rsid w:val="00326AC6"/>
    <w:rsid w:val="003272DE"/>
    <w:rsid w:val="0032761E"/>
    <w:rsid w:val="003277B4"/>
    <w:rsid w:val="00327E4F"/>
    <w:rsid w:val="00330355"/>
    <w:rsid w:val="00330610"/>
    <w:rsid w:val="00330A2A"/>
    <w:rsid w:val="003339FD"/>
    <w:rsid w:val="00333C0F"/>
    <w:rsid w:val="003350E8"/>
    <w:rsid w:val="00337368"/>
    <w:rsid w:val="00341333"/>
    <w:rsid w:val="00342408"/>
    <w:rsid w:val="0034357F"/>
    <w:rsid w:val="0034530B"/>
    <w:rsid w:val="003464A5"/>
    <w:rsid w:val="00350E1E"/>
    <w:rsid w:val="0035299B"/>
    <w:rsid w:val="00352A99"/>
    <w:rsid w:val="00352DBD"/>
    <w:rsid w:val="003557B0"/>
    <w:rsid w:val="003613DC"/>
    <w:rsid w:val="00361416"/>
    <w:rsid w:val="0036206C"/>
    <w:rsid w:val="00362DC7"/>
    <w:rsid w:val="00366053"/>
    <w:rsid w:val="0037109D"/>
    <w:rsid w:val="0037159D"/>
    <w:rsid w:val="00371771"/>
    <w:rsid w:val="00371BA8"/>
    <w:rsid w:val="00373FD6"/>
    <w:rsid w:val="0037408E"/>
    <w:rsid w:val="003740B7"/>
    <w:rsid w:val="003749A4"/>
    <w:rsid w:val="00375536"/>
    <w:rsid w:val="003755A4"/>
    <w:rsid w:val="00380EFC"/>
    <w:rsid w:val="0038105E"/>
    <w:rsid w:val="003810E2"/>
    <w:rsid w:val="003811F2"/>
    <w:rsid w:val="00381BC7"/>
    <w:rsid w:val="00382606"/>
    <w:rsid w:val="00382DDB"/>
    <w:rsid w:val="0038412C"/>
    <w:rsid w:val="00384AAC"/>
    <w:rsid w:val="00387A14"/>
    <w:rsid w:val="00390430"/>
    <w:rsid w:val="00390EDD"/>
    <w:rsid w:val="0039149D"/>
    <w:rsid w:val="0039226A"/>
    <w:rsid w:val="003929A8"/>
    <w:rsid w:val="00392B3C"/>
    <w:rsid w:val="003938ED"/>
    <w:rsid w:val="003955B5"/>
    <w:rsid w:val="003959B9"/>
    <w:rsid w:val="00396174"/>
    <w:rsid w:val="00397052"/>
    <w:rsid w:val="003A029A"/>
    <w:rsid w:val="003A122E"/>
    <w:rsid w:val="003A2925"/>
    <w:rsid w:val="003A4D3F"/>
    <w:rsid w:val="003A63DE"/>
    <w:rsid w:val="003A6E37"/>
    <w:rsid w:val="003B058B"/>
    <w:rsid w:val="003B246C"/>
    <w:rsid w:val="003B2E4C"/>
    <w:rsid w:val="003B50D8"/>
    <w:rsid w:val="003B54F1"/>
    <w:rsid w:val="003B5C6C"/>
    <w:rsid w:val="003C09BA"/>
    <w:rsid w:val="003C1074"/>
    <w:rsid w:val="003C3910"/>
    <w:rsid w:val="003C3DAA"/>
    <w:rsid w:val="003C5223"/>
    <w:rsid w:val="003C528A"/>
    <w:rsid w:val="003C5913"/>
    <w:rsid w:val="003C6A6B"/>
    <w:rsid w:val="003D01E0"/>
    <w:rsid w:val="003D05C1"/>
    <w:rsid w:val="003D06D9"/>
    <w:rsid w:val="003D0DFE"/>
    <w:rsid w:val="003D1761"/>
    <w:rsid w:val="003D1990"/>
    <w:rsid w:val="003D3879"/>
    <w:rsid w:val="003D3D4F"/>
    <w:rsid w:val="003D3E48"/>
    <w:rsid w:val="003D48EA"/>
    <w:rsid w:val="003D4F99"/>
    <w:rsid w:val="003D5860"/>
    <w:rsid w:val="003D5B54"/>
    <w:rsid w:val="003D5C45"/>
    <w:rsid w:val="003D621A"/>
    <w:rsid w:val="003D6D36"/>
    <w:rsid w:val="003E14F7"/>
    <w:rsid w:val="003E17D4"/>
    <w:rsid w:val="003E240B"/>
    <w:rsid w:val="003E2518"/>
    <w:rsid w:val="003E2575"/>
    <w:rsid w:val="003E3813"/>
    <w:rsid w:val="003E77F3"/>
    <w:rsid w:val="003E7A9D"/>
    <w:rsid w:val="003F11CC"/>
    <w:rsid w:val="003F2439"/>
    <w:rsid w:val="003F58CA"/>
    <w:rsid w:val="003F6216"/>
    <w:rsid w:val="003F6677"/>
    <w:rsid w:val="003F6CB6"/>
    <w:rsid w:val="00401C2E"/>
    <w:rsid w:val="0040380B"/>
    <w:rsid w:val="0040464E"/>
    <w:rsid w:val="00404CC5"/>
    <w:rsid w:val="00406417"/>
    <w:rsid w:val="0040670B"/>
    <w:rsid w:val="004110DF"/>
    <w:rsid w:val="00412F72"/>
    <w:rsid w:val="00413445"/>
    <w:rsid w:val="00414789"/>
    <w:rsid w:val="00417A81"/>
    <w:rsid w:val="00417D41"/>
    <w:rsid w:val="00420DB7"/>
    <w:rsid w:val="0042117A"/>
    <w:rsid w:val="00421286"/>
    <w:rsid w:val="00421BC7"/>
    <w:rsid w:val="0042320E"/>
    <w:rsid w:val="00425C02"/>
    <w:rsid w:val="00426221"/>
    <w:rsid w:val="004262C8"/>
    <w:rsid w:val="0042665B"/>
    <w:rsid w:val="00426DA0"/>
    <w:rsid w:val="00430677"/>
    <w:rsid w:val="0043158F"/>
    <w:rsid w:val="00431D8E"/>
    <w:rsid w:val="00432340"/>
    <w:rsid w:val="00432D57"/>
    <w:rsid w:val="0043517E"/>
    <w:rsid w:val="004358E7"/>
    <w:rsid w:val="004361EA"/>
    <w:rsid w:val="00437D5D"/>
    <w:rsid w:val="00441940"/>
    <w:rsid w:val="00442F8E"/>
    <w:rsid w:val="00443C0D"/>
    <w:rsid w:val="00444A77"/>
    <w:rsid w:val="00444A9C"/>
    <w:rsid w:val="00445A33"/>
    <w:rsid w:val="00447156"/>
    <w:rsid w:val="0045140A"/>
    <w:rsid w:val="00452170"/>
    <w:rsid w:val="004524FA"/>
    <w:rsid w:val="004536C9"/>
    <w:rsid w:val="004548B5"/>
    <w:rsid w:val="004554D8"/>
    <w:rsid w:val="00455F0F"/>
    <w:rsid w:val="004608F4"/>
    <w:rsid w:val="0046274B"/>
    <w:rsid w:val="0046387E"/>
    <w:rsid w:val="004651D2"/>
    <w:rsid w:val="004660B1"/>
    <w:rsid w:val="004678EA"/>
    <w:rsid w:val="004700FC"/>
    <w:rsid w:val="0047023B"/>
    <w:rsid w:val="00470251"/>
    <w:rsid w:val="0047052F"/>
    <w:rsid w:val="00470E3F"/>
    <w:rsid w:val="00470E72"/>
    <w:rsid w:val="00472226"/>
    <w:rsid w:val="004722C2"/>
    <w:rsid w:val="00473134"/>
    <w:rsid w:val="00473EB4"/>
    <w:rsid w:val="00474662"/>
    <w:rsid w:val="00474B03"/>
    <w:rsid w:val="004759D5"/>
    <w:rsid w:val="00475B99"/>
    <w:rsid w:val="00476247"/>
    <w:rsid w:val="004777F6"/>
    <w:rsid w:val="004778B1"/>
    <w:rsid w:val="004800FC"/>
    <w:rsid w:val="004816D1"/>
    <w:rsid w:val="004829EC"/>
    <w:rsid w:val="0048430C"/>
    <w:rsid w:val="00485E4A"/>
    <w:rsid w:val="00486C8B"/>
    <w:rsid w:val="00490C4B"/>
    <w:rsid w:val="00491980"/>
    <w:rsid w:val="004922C5"/>
    <w:rsid w:val="004924C5"/>
    <w:rsid w:val="00492844"/>
    <w:rsid w:val="00495B55"/>
    <w:rsid w:val="004A158D"/>
    <w:rsid w:val="004A2B5B"/>
    <w:rsid w:val="004A2D64"/>
    <w:rsid w:val="004A2ECF"/>
    <w:rsid w:val="004A3854"/>
    <w:rsid w:val="004A6198"/>
    <w:rsid w:val="004A72F5"/>
    <w:rsid w:val="004B010B"/>
    <w:rsid w:val="004B1B1E"/>
    <w:rsid w:val="004B2650"/>
    <w:rsid w:val="004B320B"/>
    <w:rsid w:val="004B336D"/>
    <w:rsid w:val="004B385F"/>
    <w:rsid w:val="004B6AAE"/>
    <w:rsid w:val="004B7107"/>
    <w:rsid w:val="004B726B"/>
    <w:rsid w:val="004B78AB"/>
    <w:rsid w:val="004B7993"/>
    <w:rsid w:val="004C10D3"/>
    <w:rsid w:val="004C4283"/>
    <w:rsid w:val="004C4777"/>
    <w:rsid w:val="004C5B9B"/>
    <w:rsid w:val="004C78F6"/>
    <w:rsid w:val="004D07B3"/>
    <w:rsid w:val="004D1917"/>
    <w:rsid w:val="004D31B0"/>
    <w:rsid w:val="004D3B4A"/>
    <w:rsid w:val="004D3EE4"/>
    <w:rsid w:val="004D4176"/>
    <w:rsid w:val="004D5483"/>
    <w:rsid w:val="004E3A4B"/>
    <w:rsid w:val="004E44E9"/>
    <w:rsid w:val="004E4902"/>
    <w:rsid w:val="004E5047"/>
    <w:rsid w:val="004E5F7A"/>
    <w:rsid w:val="004E7FD6"/>
    <w:rsid w:val="004F3ED1"/>
    <w:rsid w:val="004F4740"/>
    <w:rsid w:val="004F4BBC"/>
    <w:rsid w:val="004F5351"/>
    <w:rsid w:val="004F5978"/>
    <w:rsid w:val="004F5DC0"/>
    <w:rsid w:val="004F72EF"/>
    <w:rsid w:val="00500D24"/>
    <w:rsid w:val="00502B1D"/>
    <w:rsid w:val="00504603"/>
    <w:rsid w:val="00505149"/>
    <w:rsid w:val="0050531B"/>
    <w:rsid w:val="00510C16"/>
    <w:rsid w:val="00510E2A"/>
    <w:rsid w:val="00511284"/>
    <w:rsid w:val="00512A30"/>
    <w:rsid w:val="00513F71"/>
    <w:rsid w:val="00520DB8"/>
    <w:rsid w:val="00521D81"/>
    <w:rsid w:val="00522B4C"/>
    <w:rsid w:val="00522D0A"/>
    <w:rsid w:val="00522D48"/>
    <w:rsid w:val="005239B5"/>
    <w:rsid w:val="0052468C"/>
    <w:rsid w:val="00527157"/>
    <w:rsid w:val="00527380"/>
    <w:rsid w:val="005273EF"/>
    <w:rsid w:val="0052751F"/>
    <w:rsid w:val="00527E49"/>
    <w:rsid w:val="0053138B"/>
    <w:rsid w:val="00531904"/>
    <w:rsid w:val="0053481A"/>
    <w:rsid w:val="00535A57"/>
    <w:rsid w:val="0053605B"/>
    <w:rsid w:val="005363D9"/>
    <w:rsid w:val="00540F4F"/>
    <w:rsid w:val="00542477"/>
    <w:rsid w:val="00542F30"/>
    <w:rsid w:val="005440B5"/>
    <w:rsid w:val="0054483C"/>
    <w:rsid w:val="0054548E"/>
    <w:rsid w:val="00550E8E"/>
    <w:rsid w:val="00556438"/>
    <w:rsid w:val="00557826"/>
    <w:rsid w:val="00561F0D"/>
    <w:rsid w:val="005624F2"/>
    <w:rsid w:val="00563683"/>
    <w:rsid w:val="00563C75"/>
    <w:rsid w:val="00564BBF"/>
    <w:rsid w:val="00565148"/>
    <w:rsid w:val="005655B7"/>
    <w:rsid w:val="005668FB"/>
    <w:rsid w:val="00566CAB"/>
    <w:rsid w:val="005712A1"/>
    <w:rsid w:val="005736A4"/>
    <w:rsid w:val="0057376E"/>
    <w:rsid w:val="00573928"/>
    <w:rsid w:val="005742CC"/>
    <w:rsid w:val="005748AD"/>
    <w:rsid w:val="00574EEA"/>
    <w:rsid w:val="0057500C"/>
    <w:rsid w:val="00575BC4"/>
    <w:rsid w:val="005760D5"/>
    <w:rsid w:val="0057682A"/>
    <w:rsid w:val="00577069"/>
    <w:rsid w:val="00577419"/>
    <w:rsid w:val="005776EC"/>
    <w:rsid w:val="005801D7"/>
    <w:rsid w:val="00580864"/>
    <w:rsid w:val="005812E4"/>
    <w:rsid w:val="00581BF4"/>
    <w:rsid w:val="00582040"/>
    <w:rsid w:val="005840C2"/>
    <w:rsid w:val="00584A65"/>
    <w:rsid w:val="00585624"/>
    <w:rsid w:val="00591159"/>
    <w:rsid w:val="005913A7"/>
    <w:rsid w:val="00591CC3"/>
    <w:rsid w:val="0059351F"/>
    <w:rsid w:val="005972A4"/>
    <w:rsid w:val="00597719"/>
    <w:rsid w:val="005A1A91"/>
    <w:rsid w:val="005A3D70"/>
    <w:rsid w:val="005A4426"/>
    <w:rsid w:val="005A5437"/>
    <w:rsid w:val="005A5C02"/>
    <w:rsid w:val="005A5CC4"/>
    <w:rsid w:val="005A5E45"/>
    <w:rsid w:val="005A61DB"/>
    <w:rsid w:val="005A6926"/>
    <w:rsid w:val="005A7683"/>
    <w:rsid w:val="005B204B"/>
    <w:rsid w:val="005B2090"/>
    <w:rsid w:val="005B376F"/>
    <w:rsid w:val="005B41DE"/>
    <w:rsid w:val="005B436A"/>
    <w:rsid w:val="005B5403"/>
    <w:rsid w:val="005B5D49"/>
    <w:rsid w:val="005B6BC6"/>
    <w:rsid w:val="005B7B1C"/>
    <w:rsid w:val="005C14A8"/>
    <w:rsid w:val="005C2552"/>
    <w:rsid w:val="005C2A4D"/>
    <w:rsid w:val="005C504D"/>
    <w:rsid w:val="005C68C4"/>
    <w:rsid w:val="005D0F56"/>
    <w:rsid w:val="005D1065"/>
    <w:rsid w:val="005D1D92"/>
    <w:rsid w:val="005D2065"/>
    <w:rsid w:val="005D211D"/>
    <w:rsid w:val="005D27B5"/>
    <w:rsid w:val="005D5E34"/>
    <w:rsid w:val="005D6899"/>
    <w:rsid w:val="005D714D"/>
    <w:rsid w:val="005D7A80"/>
    <w:rsid w:val="005E09B6"/>
    <w:rsid w:val="005E0B06"/>
    <w:rsid w:val="005E1231"/>
    <w:rsid w:val="005E4180"/>
    <w:rsid w:val="005E4A5D"/>
    <w:rsid w:val="005E4EA3"/>
    <w:rsid w:val="005E52CD"/>
    <w:rsid w:val="005E672D"/>
    <w:rsid w:val="005E6FCB"/>
    <w:rsid w:val="005E7001"/>
    <w:rsid w:val="005F274F"/>
    <w:rsid w:val="005F7498"/>
    <w:rsid w:val="0060033E"/>
    <w:rsid w:val="00601E4A"/>
    <w:rsid w:val="0060223D"/>
    <w:rsid w:val="0060231C"/>
    <w:rsid w:val="00602A09"/>
    <w:rsid w:val="00603AC2"/>
    <w:rsid w:val="00603AEE"/>
    <w:rsid w:val="006051FF"/>
    <w:rsid w:val="00605569"/>
    <w:rsid w:val="006071FA"/>
    <w:rsid w:val="00613388"/>
    <w:rsid w:val="006169B1"/>
    <w:rsid w:val="0062090B"/>
    <w:rsid w:val="00620BBE"/>
    <w:rsid w:val="00622130"/>
    <w:rsid w:val="00624118"/>
    <w:rsid w:val="00626709"/>
    <w:rsid w:val="00630C47"/>
    <w:rsid w:val="00632BB3"/>
    <w:rsid w:val="00634195"/>
    <w:rsid w:val="0063740F"/>
    <w:rsid w:val="00640076"/>
    <w:rsid w:val="00644536"/>
    <w:rsid w:val="00644E6D"/>
    <w:rsid w:val="00646044"/>
    <w:rsid w:val="00646F53"/>
    <w:rsid w:val="006472E1"/>
    <w:rsid w:val="0065025F"/>
    <w:rsid w:val="00652275"/>
    <w:rsid w:val="0065240D"/>
    <w:rsid w:val="0065313D"/>
    <w:rsid w:val="006534DD"/>
    <w:rsid w:val="0065386D"/>
    <w:rsid w:val="00654041"/>
    <w:rsid w:val="00654475"/>
    <w:rsid w:val="00654C07"/>
    <w:rsid w:val="00655CB4"/>
    <w:rsid w:val="00657BE4"/>
    <w:rsid w:val="00657D2A"/>
    <w:rsid w:val="00663068"/>
    <w:rsid w:val="00664769"/>
    <w:rsid w:val="00664F0C"/>
    <w:rsid w:val="00665525"/>
    <w:rsid w:val="00667249"/>
    <w:rsid w:val="006677DB"/>
    <w:rsid w:val="00667C0C"/>
    <w:rsid w:val="006714B1"/>
    <w:rsid w:val="0067215D"/>
    <w:rsid w:val="00675468"/>
    <w:rsid w:val="00675A88"/>
    <w:rsid w:val="00676B62"/>
    <w:rsid w:val="00681D38"/>
    <w:rsid w:val="00682A98"/>
    <w:rsid w:val="006845AC"/>
    <w:rsid w:val="006848BD"/>
    <w:rsid w:val="00685269"/>
    <w:rsid w:val="006855D4"/>
    <w:rsid w:val="006917F4"/>
    <w:rsid w:val="00691EA6"/>
    <w:rsid w:val="006921C3"/>
    <w:rsid w:val="00692A61"/>
    <w:rsid w:val="00694036"/>
    <w:rsid w:val="00694988"/>
    <w:rsid w:val="006950BC"/>
    <w:rsid w:val="00696305"/>
    <w:rsid w:val="006967FE"/>
    <w:rsid w:val="006974E8"/>
    <w:rsid w:val="006A08B0"/>
    <w:rsid w:val="006A1478"/>
    <w:rsid w:val="006A2359"/>
    <w:rsid w:val="006A23F2"/>
    <w:rsid w:val="006A2571"/>
    <w:rsid w:val="006A3817"/>
    <w:rsid w:val="006A4098"/>
    <w:rsid w:val="006A4106"/>
    <w:rsid w:val="006A438F"/>
    <w:rsid w:val="006A4AE3"/>
    <w:rsid w:val="006A4B34"/>
    <w:rsid w:val="006A5042"/>
    <w:rsid w:val="006A51E6"/>
    <w:rsid w:val="006A7044"/>
    <w:rsid w:val="006A79E1"/>
    <w:rsid w:val="006B0279"/>
    <w:rsid w:val="006B1C93"/>
    <w:rsid w:val="006B2364"/>
    <w:rsid w:val="006B2740"/>
    <w:rsid w:val="006B50F2"/>
    <w:rsid w:val="006B5E58"/>
    <w:rsid w:val="006B6523"/>
    <w:rsid w:val="006B75B4"/>
    <w:rsid w:val="006B75F4"/>
    <w:rsid w:val="006C0BC0"/>
    <w:rsid w:val="006C1952"/>
    <w:rsid w:val="006C1B14"/>
    <w:rsid w:val="006C23F1"/>
    <w:rsid w:val="006C27AA"/>
    <w:rsid w:val="006C29D9"/>
    <w:rsid w:val="006C2A28"/>
    <w:rsid w:val="006C3BEE"/>
    <w:rsid w:val="006C41E7"/>
    <w:rsid w:val="006C4710"/>
    <w:rsid w:val="006C7AB0"/>
    <w:rsid w:val="006D0A20"/>
    <w:rsid w:val="006D1BDF"/>
    <w:rsid w:val="006D3B35"/>
    <w:rsid w:val="006D4E2A"/>
    <w:rsid w:val="006D5221"/>
    <w:rsid w:val="006D6E5A"/>
    <w:rsid w:val="006E2D12"/>
    <w:rsid w:val="006E4607"/>
    <w:rsid w:val="006E5C63"/>
    <w:rsid w:val="006E60DA"/>
    <w:rsid w:val="006E7AEF"/>
    <w:rsid w:val="006F1D68"/>
    <w:rsid w:val="006F34C2"/>
    <w:rsid w:val="006F35B9"/>
    <w:rsid w:val="006F3FF1"/>
    <w:rsid w:val="006F511D"/>
    <w:rsid w:val="006F6231"/>
    <w:rsid w:val="006F6507"/>
    <w:rsid w:val="006F65FB"/>
    <w:rsid w:val="006F66F8"/>
    <w:rsid w:val="006F69CD"/>
    <w:rsid w:val="006F7179"/>
    <w:rsid w:val="00700077"/>
    <w:rsid w:val="007000BD"/>
    <w:rsid w:val="00700463"/>
    <w:rsid w:val="00703DBC"/>
    <w:rsid w:val="00704941"/>
    <w:rsid w:val="00704F3F"/>
    <w:rsid w:val="00706303"/>
    <w:rsid w:val="007067E2"/>
    <w:rsid w:val="0070681D"/>
    <w:rsid w:val="00706BEB"/>
    <w:rsid w:val="007106ED"/>
    <w:rsid w:val="007111BF"/>
    <w:rsid w:val="0071433B"/>
    <w:rsid w:val="00715EE6"/>
    <w:rsid w:val="00716113"/>
    <w:rsid w:val="00721A76"/>
    <w:rsid w:val="00722CF4"/>
    <w:rsid w:val="007235C5"/>
    <w:rsid w:val="00727547"/>
    <w:rsid w:val="007277F1"/>
    <w:rsid w:val="007278BF"/>
    <w:rsid w:val="007308B7"/>
    <w:rsid w:val="00733345"/>
    <w:rsid w:val="00734412"/>
    <w:rsid w:val="00735B8D"/>
    <w:rsid w:val="00735C96"/>
    <w:rsid w:val="007362B7"/>
    <w:rsid w:val="00746463"/>
    <w:rsid w:val="00746765"/>
    <w:rsid w:val="007470CE"/>
    <w:rsid w:val="0075040A"/>
    <w:rsid w:val="00750780"/>
    <w:rsid w:val="00750D21"/>
    <w:rsid w:val="007517B6"/>
    <w:rsid w:val="00751D05"/>
    <w:rsid w:val="00753C52"/>
    <w:rsid w:val="00754724"/>
    <w:rsid w:val="00754A6D"/>
    <w:rsid w:val="00754F6F"/>
    <w:rsid w:val="00755006"/>
    <w:rsid w:val="007556CE"/>
    <w:rsid w:val="007566D1"/>
    <w:rsid w:val="0076007A"/>
    <w:rsid w:val="0076079C"/>
    <w:rsid w:val="0076084C"/>
    <w:rsid w:val="00761CA2"/>
    <w:rsid w:val="00762884"/>
    <w:rsid w:val="00762E97"/>
    <w:rsid w:val="00763D02"/>
    <w:rsid w:val="00765B7C"/>
    <w:rsid w:val="00765C0A"/>
    <w:rsid w:val="00765C48"/>
    <w:rsid w:val="0076702F"/>
    <w:rsid w:val="00767874"/>
    <w:rsid w:val="00773027"/>
    <w:rsid w:val="0077396F"/>
    <w:rsid w:val="00780D1C"/>
    <w:rsid w:val="00781BEB"/>
    <w:rsid w:val="007821B7"/>
    <w:rsid w:val="00782FC4"/>
    <w:rsid w:val="007830A2"/>
    <w:rsid w:val="0078380A"/>
    <w:rsid w:val="007838AD"/>
    <w:rsid w:val="007842B6"/>
    <w:rsid w:val="00787CCB"/>
    <w:rsid w:val="00790340"/>
    <w:rsid w:val="007912E1"/>
    <w:rsid w:val="0079168F"/>
    <w:rsid w:val="00792CBD"/>
    <w:rsid w:val="007931B5"/>
    <w:rsid w:val="00793C4A"/>
    <w:rsid w:val="007957B1"/>
    <w:rsid w:val="007A0159"/>
    <w:rsid w:val="007A1340"/>
    <w:rsid w:val="007A1412"/>
    <w:rsid w:val="007A14AE"/>
    <w:rsid w:val="007A24A2"/>
    <w:rsid w:val="007A2A8F"/>
    <w:rsid w:val="007A2CC5"/>
    <w:rsid w:val="007A433F"/>
    <w:rsid w:val="007A5D57"/>
    <w:rsid w:val="007A6978"/>
    <w:rsid w:val="007A6A97"/>
    <w:rsid w:val="007A78C3"/>
    <w:rsid w:val="007B0101"/>
    <w:rsid w:val="007B0EC7"/>
    <w:rsid w:val="007B1243"/>
    <w:rsid w:val="007B27CE"/>
    <w:rsid w:val="007B4156"/>
    <w:rsid w:val="007B64AD"/>
    <w:rsid w:val="007C07B7"/>
    <w:rsid w:val="007C0C46"/>
    <w:rsid w:val="007C279E"/>
    <w:rsid w:val="007C30AC"/>
    <w:rsid w:val="007C4B7A"/>
    <w:rsid w:val="007C4B93"/>
    <w:rsid w:val="007C6AE7"/>
    <w:rsid w:val="007D02B0"/>
    <w:rsid w:val="007D0D90"/>
    <w:rsid w:val="007D2A35"/>
    <w:rsid w:val="007D2F10"/>
    <w:rsid w:val="007D3CB8"/>
    <w:rsid w:val="007D3E49"/>
    <w:rsid w:val="007D454A"/>
    <w:rsid w:val="007D4C54"/>
    <w:rsid w:val="007D4D7C"/>
    <w:rsid w:val="007D62CB"/>
    <w:rsid w:val="007E023A"/>
    <w:rsid w:val="007E0761"/>
    <w:rsid w:val="007E1C0F"/>
    <w:rsid w:val="007E47BD"/>
    <w:rsid w:val="007E5599"/>
    <w:rsid w:val="007E56E2"/>
    <w:rsid w:val="007E5789"/>
    <w:rsid w:val="007E5EB5"/>
    <w:rsid w:val="007F01F2"/>
    <w:rsid w:val="007F1728"/>
    <w:rsid w:val="007F255C"/>
    <w:rsid w:val="007F3D4D"/>
    <w:rsid w:val="007F7372"/>
    <w:rsid w:val="008000F8"/>
    <w:rsid w:val="00800218"/>
    <w:rsid w:val="00800C75"/>
    <w:rsid w:val="00802895"/>
    <w:rsid w:val="00802ABD"/>
    <w:rsid w:val="00804A12"/>
    <w:rsid w:val="008055F4"/>
    <w:rsid w:val="0080652D"/>
    <w:rsid w:val="0080666D"/>
    <w:rsid w:val="00806F56"/>
    <w:rsid w:val="00810A9A"/>
    <w:rsid w:val="00810D65"/>
    <w:rsid w:val="008114C8"/>
    <w:rsid w:val="008124DC"/>
    <w:rsid w:val="0081325F"/>
    <w:rsid w:val="008139AC"/>
    <w:rsid w:val="0081487C"/>
    <w:rsid w:val="008149E8"/>
    <w:rsid w:val="00814AA1"/>
    <w:rsid w:val="00814C63"/>
    <w:rsid w:val="00814D2D"/>
    <w:rsid w:val="00814EC1"/>
    <w:rsid w:val="00815171"/>
    <w:rsid w:val="008167C2"/>
    <w:rsid w:val="008179E9"/>
    <w:rsid w:val="00821DF5"/>
    <w:rsid w:val="00823F41"/>
    <w:rsid w:val="00824131"/>
    <w:rsid w:val="0082590C"/>
    <w:rsid w:val="00826D30"/>
    <w:rsid w:val="00826E6E"/>
    <w:rsid w:val="00826F60"/>
    <w:rsid w:val="00827487"/>
    <w:rsid w:val="00827918"/>
    <w:rsid w:val="00827979"/>
    <w:rsid w:val="00830F21"/>
    <w:rsid w:val="00832FC2"/>
    <w:rsid w:val="0083456A"/>
    <w:rsid w:val="00835DEB"/>
    <w:rsid w:val="0083771F"/>
    <w:rsid w:val="0084004D"/>
    <w:rsid w:val="00840E09"/>
    <w:rsid w:val="0084166F"/>
    <w:rsid w:val="008418E3"/>
    <w:rsid w:val="00841BA8"/>
    <w:rsid w:val="00843645"/>
    <w:rsid w:val="00843B4B"/>
    <w:rsid w:val="008449E3"/>
    <w:rsid w:val="00845E50"/>
    <w:rsid w:val="008463AD"/>
    <w:rsid w:val="008472EA"/>
    <w:rsid w:val="008506BB"/>
    <w:rsid w:val="00852010"/>
    <w:rsid w:val="008521F8"/>
    <w:rsid w:val="008532D4"/>
    <w:rsid w:val="00853DEF"/>
    <w:rsid w:val="008543DA"/>
    <w:rsid w:val="00855128"/>
    <w:rsid w:val="00855AAD"/>
    <w:rsid w:val="008569D0"/>
    <w:rsid w:val="00856E81"/>
    <w:rsid w:val="008609BC"/>
    <w:rsid w:val="00860DB7"/>
    <w:rsid w:val="00862491"/>
    <w:rsid w:val="00862933"/>
    <w:rsid w:val="00862AB6"/>
    <w:rsid w:val="00864DA4"/>
    <w:rsid w:val="00864E27"/>
    <w:rsid w:val="00865282"/>
    <w:rsid w:val="008661E0"/>
    <w:rsid w:val="008716AE"/>
    <w:rsid w:val="0087268E"/>
    <w:rsid w:val="00872B5B"/>
    <w:rsid w:val="008740B1"/>
    <w:rsid w:val="00875144"/>
    <w:rsid w:val="00875A43"/>
    <w:rsid w:val="00876F24"/>
    <w:rsid w:val="00877AAC"/>
    <w:rsid w:val="0088069D"/>
    <w:rsid w:val="00881F45"/>
    <w:rsid w:val="00881F57"/>
    <w:rsid w:val="00885D59"/>
    <w:rsid w:val="00885EBE"/>
    <w:rsid w:val="008872EE"/>
    <w:rsid w:val="00890BB3"/>
    <w:rsid w:val="00891C67"/>
    <w:rsid w:val="008972F6"/>
    <w:rsid w:val="008A026A"/>
    <w:rsid w:val="008A070A"/>
    <w:rsid w:val="008A0B8A"/>
    <w:rsid w:val="008A159C"/>
    <w:rsid w:val="008A1936"/>
    <w:rsid w:val="008A2541"/>
    <w:rsid w:val="008A3046"/>
    <w:rsid w:val="008A339A"/>
    <w:rsid w:val="008A4314"/>
    <w:rsid w:val="008A4FAD"/>
    <w:rsid w:val="008A5CF0"/>
    <w:rsid w:val="008A680A"/>
    <w:rsid w:val="008A6AC4"/>
    <w:rsid w:val="008A7435"/>
    <w:rsid w:val="008A768A"/>
    <w:rsid w:val="008A7AB7"/>
    <w:rsid w:val="008A7C47"/>
    <w:rsid w:val="008B0D15"/>
    <w:rsid w:val="008B124E"/>
    <w:rsid w:val="008B190A"/>
    <w:rsid w:val="008B1FE0"/>
    <w:rsid w:val="008B3E91"/>
    <w:rsid w:val="008B48D1"/>
    <w:rsid w:val="008B618A"/>
    <w:rsid w:val="008B7D88"/>
    <w:rsid w:val="008C0D6C"/>
    <w:rsid w:val="008C19F6"/>
    <w:rsid w:val="008C1DBE"/>
    <w:rsid w:val="008C24BD"/>
    <w:rsid w:val="008C2758"/>
    <w:rsid w:val="008C32C8"/>
    <w:rsid w:val="008C368B"/>
    <w:rsid w:val="008C3891"/>
    <w:rsid w:val="008C4726"/>
    <w:rsid w:val="008C6D62"/>
    <w:rsid w:val="008D106A"/>
    <w:rsid w:val="008D191D"/>
    <w:rsid w:val="008D26B8"/>
    <w:rsid w:val="008D3A4A"/>
    <w:rsid w:val="008D49E9"/>
    <w:rsid w:val="008D5730"/>
    <w:rsid w:val="008D7488"/>
    <w:rsid w:val="008E15C8"/>
    <w:rsid w:val="008E1665"/>
    <w:rsid w:val="008E23E6"/>
    <w:rsid w:val="008E2688"/>
    <w:rsid w:val="008E26BE"/>
    <w:rsid w:val="008E2782"/>
    <w:rsid w:val="008E428C"/>
    <w:rsid w:val="008E48F7"/>
    <w:rsid w:val="008E59EF"/>
    <w:rsid w:val="008E7C66"/>
    <w:rsid w:val="008E7E8C"/>
    <w:rsid w:val="008E7FE6"/>
    <w:rsid w:val="008F0B11"/>
    <w:rsid w:val="008F2105"/>
    <w:rsid w:val="008F3A4D"/>
    <w:rsid w:val="008F585C"/>
    <w:rsid w:val="008F70C0"/>
    <w:rsid w:val="008F75D2"/>
    <w:rsid w:val="00901476"/>
    <w:rsid w:val="0090213D"/>
    <w:rsid w:val="00902FB6"/>
    <w:rsid w:val="0090558D"/>
    <w:rsid w:val="00905DBD"/>
    <w:rsid w:val="00905E02"/>
    <w:rsid w:val="00907ED0"/>
    <w:rsid w:val="009101DB"/>
    <w:rsid w:val="00910AF2"/>
    <w:rsid w:val="00911616"/>
    <w:rsid w:val="00911D6A"/>
    <w:rsid w:val="00912C6F"/>
    <w:rsid w:val="009140DF"/>
    <w:rsid w:val="00915826"/>
    <w:rsid w:val="00915A7E"/>
    <w:rsid w:val="009164DF"/>
    <w:rsid w:val="00916B53"/>
    <w:rsid w:val="009173E7"/>
    <w:rsid w:val="00917A46"/>
    <w:rsid w:val="00917DE0"/>
    <w:rsid w:val="00921DF2"/>
    <w:rsid w:val="00923426"/>
    <w:rsid w:val="00924B9F"/>
    <w:rsid w:val="00925EAA"/>
    <w:rsid w:val="00925EC9"/>
    <w:rsid w:val="00930C70"/>
    <w:rsid w:val="0093104A"/>
    <w:rsid w:val="00931CEF"/>
    <w:rsid w:val="00936F7E"/>
    <w:rsid w:val="009377CB"/>
    <w:rsid w:val="009401DA"/>
    <w:rsid w:val="00941A60"/>
    <w:rsid w:val="009426A0"/>
    <w:rsid w:val="00943447"/>
    <w:rsid w:val="00944AE1"/>
    <w:rsid w:val="00947122"/>
    <w:rsid w:val="009507F9"/>
    <w:rsid w:val="00950DA6"/>
    <w:rsid w:val="009517F5"/>
    <w:rsid w:val="0095205C"/>
    <w:rsid w:val="00952276"/>
    <w:rsid w:val="00952599"/>
    <w:rsid w:val="00954024"/>
    <w:rsid w:val="00955ADF"/>
    <w:rsid w:val="00955EEE"/>
    <w:rsid w:val="00957E0C"/>
    <w:rsid w:val="00961380"/>
    <w:rsid w:val="00961436"/>
    <w:rsid w:val="009632D4"/>
    <w:rsid w:val="0096343E"/>
    <w:rsid w:val="009635BC"/>
    <w:rsid w:val="00963A06"/>
    <w:rsid w:val="009652D7"/>
    <w:rsid w:val="00971710"/>
    <w:rsid w:val="00971840"/>
    <w:rsid w:val="00974D42"/>
    <w:rsid w:val="00975746"/>
    <w:rsid w:val="009774D9"/>
    <w:rsid w:val="00981038"/>
    <w:rsid w:val="00981BB3"/>
    <w:rsid w:val="00982592"/>
    <w:rsid w:val="00983084"/>
    <w:rsid w:val="00984238"/>
    <w:rsid w:val="00987618"/>
    <w:rsid w:val="00991B35"/>
    <w:rsid w:val="00991BF2"/>
    <w:rsid w:val="0099203D"/>
    <w:rsid w:val="00992776"/>
    <w:rsid w:val="009928D1"/>
    <w:rsid w:val="00992FD0"/>
    <w:rsid w:val="00994147"/>
    <w:rsid w:val="009947B0"/>
    <w:rsid w:val="009960ED"/>
    <w:rsid w:val="00997EED"/>
    <w:rsid w:val="009A4C4B"/>
    <w:rsid w:val="009A4CF0"/>
    <w:rsid w:val="009A5107"/>
    <w:rsid w:val="009A63D4"/>
    <w:rsid w:val="009A641A"/>
    <w:rsid w:val="009A7CFE"/>
    <w:rsid w:val="009B14E5"/>
    <w:rsid w:val="009B15FF"/>
    <w:rsid w:val="009B31C4"/>
    <w:rsid w:val="009B3587"/>
    <w:rsid w:val="009B36CB"/>
    <w:rsid w:val="009B3838"/>
    <w:rsid w:val="009B42EA"/>
    <w:rsid w:val="009B478D"/>
    <w:rsid w:val="009B4837"/>
    <w:rsid w:val="009B4A96"/>
    <w:rsid w:val="009B62BD"/>
    <w:rsid w:val="009B6697"/>
    <w:rsid w:val="009B6754"/>
    <w:rsid w:val="009B6D37"/>
    <w:rsid w:val="009C323B"/>
    <w:rsid w:val="009C336D"/>
    <w:rsid w:val="009C4130"/>
    <w:rsid w:val="009C52AC"/>
    <w:rsid w:val="009C5537"/>
    <w:rsid w:val="009C5B9E"/>
    <w:rsid w:val="009C6731"/>
    <w:rsid w:val="009C7EDE"/>
    <w:rsid w:val="009D13AB"/>
    <w:rsid w:val="009D35F3"/>
    <w:rsid w:val="009D444F"/>
    <w:rsid w:val="009D4C8D"/>
    <w:rsid w:val="009D4F26"/>
    <w:rsid w:val="009D5EC4"/>
    <w:rsid w:val="009D5F03"/>
    <w:rsid w:val="009D74AF"/>
    <w:rsid w:val="009E1C5A"/>
    <w:rsid w:val="009E225F"/>
    <w:rsid w:val="009E27FD"/>
    <w:rsid w:val="009E35E9"/>
    <w:rsid w:val="009E567D"/>
    <w:rsid w:val="009E7D41"/>
    <w:rsid w:val="009F0BB4"/>
    <w:rsid w:val="009F25C0"/>
    <w:rsid w:val="009F5605"/>
    <w:rsid w:val="009F595A"/>
    <w:rsid w:val="009F6F1C"/>
    <w:rsid w:val="009F71F5"/>
    <w:rsid w:val="009F748B"/>
    <w:rsid w:val="009F76D1"/>
    <w:rsid w:val="00A01870"/>
    <w:rsid w:val="00A01EA0"/>
    <w:rsid w:val="00A030D3"/>
    <w:rsid w:val="00A03408"/>
    <w:rsid w:val="00A046D7"/>
    <w:rsid w:val="00A04A95"/>
    <w:rsid w:val="00A04D4F"/>
    <w:rsid w:val="00A061F2"/>
    <w:rsid w:val="00A079CA"/>
    <w:rsid w:val="00A103FB"/>
    <w:rsid w:val="00A11267"/>
    <w:rsid w:val="00A1141F"/>
    <w:rsid w:val="00A12801"/>
    <w:rsid w:val="00A14160"/>
    <w:rsid w:val="00A1764E"/>
    <w:rsid w:val="00A17EAA"/>
    <w:rsid w:val="00A20010"/>
    <w:rsid w:val="00A22242"/>
    <w:rsid w:val="00A235C7"/>
    <w:rsid w:val="00A23DD1"/>
    <w:rsid w:val="00A24C76"/>
    <w:rsid w:val="00A24DF8"/>
    <w:rsid w:val="00A25317"/>
    <w:rsid w:val="00A25A60"/>
    <w:rsid w:val="00A263B9"/>
    <w:rsid w:val="00A312C0"/>
    <w:rsid w:val="00A316C9"/>
    <w:rsid w:val="00A319B6"/>
    <w:rsid w:val="00A31C69"/>
    <w:rsid w:val="00A33D13"/>
    <w:rsid w:val="00A34F7F"/>
    <w:rsid w:val="00A4060A"/>
    <w:rsid w:val="00A4074A"/>
    <w:rsid w:val="00A41578"/>
    <w:rsid w:val="00A41C31"/>
    <w:rsid w:val="00A42A72"/>
    <w:rsid w:val="00A42B7C"/>
    <w:rsid w:val="00A44A3A"/>
    <w:rsid w:val="00A44A6C"/>
    <w:rsid w:val="00A4503D"/>
    <w:rsid w:val="00A47AE7"/>
    <w:rsid w:val="00A50A36"/>
    <w:rsid w:val="00A51086"/>
    <w:rsid w:val="00A51758"/>
    <w:rsid w:val="00A521B1"/>
    <w:rsid w:val="00A557B2"/>
    <w:rsid w:val="00A57FE0"/>
    <w:rsid w:val="00A60331"/>
    <w:rsid w:val="00A60375"/>
    <w:rsid w:val="00A60977"/>
    <w:rsid w:val="00A60EF7"/>
    <w:rsid w:val="00A61297"/>
    <w:rsid w:val="00A629E2"/>
    <w:rsid w:val="00A631FB"/>
    <w:rsid w:val="00A666CA"/>
    <w:rsid w:val="00A66758"/>
    <w:rsid w:val="00A66A97"/>
    <w:rsid w:val="00A66C9A"/>
    <w:rsid w:val="00A66ED3"/>
    <w:rsid w:val="00A67FD4"/>
    <w:rsid w:val="00A712B7"/>
    <w:rsid w:val="00A727C5"/>
    <w:rsid w:val="00A7361D"/>
    <w:rsid w:val="00A749D6"/>
    <w:rsid w:val="00A74F69"/>
    <w:rsid w:val="00A75196"/>
    <w:rsid w:val="00A77061"/>
    <w:rsid w:val="00A77189"/>
    <w:rsid w:val="00A8044D"/>
    <w:rsid w:val="00A82097"/>
    <w:rsid w:val="00A86396"/>
    <w:rsid w:val="00A86794"/>
    <w:rsid w:val="00A868AE"/>
    <w:rsid w:val="00A86ABC"/>
    <w:rsid w:val="00A872CA"/>
    <w:rsid w:val="00A87D57"/>
    <w:rsid w:val="00A87E70"/>
    <w:rsid w:val="00A90028"/>
    <w:rsid w:val="00A91215"/>
    <w:rsid w:val="00A9141A"/>
    <w:rsid w:val="00A94B02"/>
    <w:rsid w:val="00A95D46"/>
    <w:rsid w:val="00A96DF7"/>
    <w:rsid w:val="00A975FF"/>
    <w:rsid w:val="00A976C2"/>
    <w:rsid w:val="00AA0825"/>
    <w:rsid w:val="00AA28DE"/>
    <w:rsid w:val="00AA40D3"/>
    <w:rsid w:val="00AA4BDE"/>
    <w:rsid w:val="00AA5450"/>
    <w:rsid w:val="00AA6B8B"/>
    <w:rsid w:val="00AA7DBA"/>
    <w:rsid w:val="00AB0781"/>
    <w:rsid w:val="00AB1111"/>
    <w:rsid w:val="00AB4D69"/>
    <w:rsid w:val="00AB537E"/>
    <w:rsid w:val="00AB5BA1"/>
    <w:rsid w:val="00AB6168"/>
    <w:rsid w:val="00AB74EC"/>
    <w:rsid w:val="00AC065A"/>
    <w:rsid w:val="00AC170C"/>
    <w:rsid w:val="00AC1BBF"/>
    <w:rsid w:val="00AC4FF8"/>
    <w:rsid w:val="00AC6CC1"/>
    <w:rsid w:val="00AC7866"/>
    <w:rsid w:val="00AD00D5"/>
    <w:rsid w:val="00AD0881"/>
    <w:rsid w:val="00AD15B5"/>
    <w:rsid w:val="00AD17D9"/>
    <w:rsid w:val="00AD27C3"/>
    <w:rsid w:val="00AD2CF3"/>
    <w:rsid w:val="00AD3DA7"/>
    <w:rsid w:val="00AD42EA"/>
    <w:rsid w:val="00AD44B9"/>
    <w:rsid w:val="00AD4928"/>
    <w:rsid w:val="00AD5BEB"/>
    <w:rsid w:val="00AD7F8B"/>
    <w:rsid w:val="00AE2309"/>
    <w:rsid w:val="00AE30E1"/>
    <w:rsid w:val="00AE3108"/>
    <w:rsid w:val="00AE4761"/>
    <w:rsid w:val="00AE4FDE"/>
    <w:rsid w:val="00AE51D2"/>
    <w:rsid w:val="00AF17FB"/>
    <w:rsid w:val="00AF22F1"/>
    <w:rsid w:val="00AF2CF9"/>
    <w:rsid w:val="00AF39CF"/>
    <w:rsid w:val="00AF53F0"/>
    <w:rsid w:val="00AF71F4"/>
    <w:rsid w:val="00B01D83"/>
    <w:rsid w:val="00B021B1"/>
    <w:rsid w:val="00B029C4"/>
    <w:rsid w:val="00B02B55"/>
    <w:rsid w:val="00B02F88"/>
    <w:rsid w:val="00B0409E"/>
    <w:rsid w:val="00B0430C"/>
    <w:rsid w:val="00B05694"/>
    <w:rsid w:val="00B065DB"/>
    <w:rsid w:val="00B069D4"/>
    <w:rsid w:val="00B1227C"/>
    <w:rsid w:val="00B123B4"/>
    <w:rsid w:val="00B133EE"/>
    <w:rsid w:val="00B139ED"/>
    <w:rsid w:val="00B156D0"/>
    <w:rsid w:val="00B16663"/>
    <w:rsid w:val="00B16FAF"/>
    <w:rsid w:val="00B17218"/>
    <w:rsid w:val="00B17AA6"/>
    <w:rsid w:val="00B209FD"/>
    <w:rsid w:val="00B21627"/>
    <w:rsid w:val="00B2367B"/>
    <w:rsid w:val="00B24D66"/>
    <w:rsid w:val="00B27542"/>
    <w:rsid w:val="00B27611"/>
    <w:rsid w:val="00B310B7"/>
    <w:rsid w:val="00B318FD"/>
    <w:rsid w:val="00B322ED"/>
    <w:rsid w:val="00B32DB2"/>
    <w:rsid w:val="00B33951"/>
    <w:rsid w:val="00B34414"/>
    <w:rsid w:val="00B34E31"/>
    <w:rsid w:val="00B3544D"/>
    <w:rsid w:val="00B37864"/>
    <w:rsid w:val="00B37A53"/>
    <w:rsid w:val="00B40ADE"/>
    <w:rsid w:val="00B4135C"/>
    <w:rsid w:val="00B45616"/>
    <w:rsid w:val="00B45E84"/>
    <w:rsid w:val="00B50697"/>
    <w:rsid w:val="00B50AD9"/>
    <w:rsid w:val="00B50EE1"/>
    <w:rsid w:val="00B522F5"/>
    <w:rsid w:val="00B544F0"/>
    <w:rsid w:val="00B54518"/>
    <w:rsid w:val="00B55476"/>
    <w:rsid w:val="00B57493"/>
    <w:rsid w:val="00B57527"/>
    <w:rsid w:val="00B60147"/>
    <w:rsid w:val="00B6085C"/>
    <w:rsid w:val="00B613BA"/>
    <w:rsid w:val="00B62EE1"/>
    <w:rsid w:val="00B636F2"/>
    <w:rsid w:val="00B63744"/>
    <w:rsid w:val="00B656CF"/>
    <w:rsid w:val="00B65972"/>
    <w:rsid w:val="00B65C53"/>
    <w:rsid w:val="00B67F0C"/>
    <w:rsid w:val="00B71978"/>
    <w:rsid w:val="00B71DFD"/>
    <w:rsid w:val="00B723BC"/>
    <w:rsid w:val="00B73DA4"/>
    <w:rsid w:val="00B73EFD"/>
    <w:rsid w:val="00B7457F"/>
    <w:rsid w:val="00B76392"/>
    <w:rsid w:val="00B76B3E"/>
    <w:rsid w:val="00B76F2F"/>
    <w:rsid w:val="00B81763"/>
    <w:rsid w:val="00B8245C"/>
    <w:rsid w:val="00B85241"/>
    <w:rsid w:val="00B85371"/>
    <w:rsid w:val="00B86949"/>
    <w:rsid w:val="00B87271"/>
    <w:rsid w:val="00B87A9B"/>
    <w:rsid w:val="00B906D3"/>
    <w:rsid w:val="00B92A2C"/>
    <w:rsid w:val="00B9457B"/>
    <w:rsid w:val="00B94B2E"/>
    <w:rsid w:val="00B969EA"/>
    <w:rsid w:val="00BA03CC"/>
    <w:rsid w:val="00BA1930"/>
    <w:rsid w:val="00BA1FEC"/>
    <w:rsid w:val="00BA392C"/>
    <w:rsid w:val="00BA3FD1"/>
    <w:rsid w:val="00BA43A3"/>
    <w:rsid w:val="00BA4E83"/>
    <w:rsid w:val="00BA5D0C"/>
    <w:rsid w:val="00BA612E"/>
    <w:rsid w:val="00BA639D"/>
    <w:rsid w:val="00BA6D90"/>
    <w:rsid w:val="00BA7ADF"/>
    <w:rsid w:val="00BB0C2A"/>
    <w:rsid w:val="00BB148E"/>
    <w:rsid w:val="00BB1650"/>
    <w:rsid w:val="00BB2418"/>
    <w:rsid w:val="00BB2813"/>
    <w:rsid w:val="00BB614B"/>
    <w:rsid w:val="00BB6300"/>
    <w:rsid w:val="00BB6A4A"/>
    <w:rsid w:val="00BB7581"/>
    <w:rsid w:val="00BC3C27"/>
    <w:rsid w:val="00BC40DD"/>
    <w:rsid w:val="00BC4C6B"/>
    <w:rsid w:val="00BC627D"/>
    <w:rsid w:val="00BC7F44"/>
    <w:rsid w:val="00BD41C7"/>
    <w:rsid w:val="00BD4CA0"/>
    <w:rsid w:val="00BD72A0"/>
    <w:rsid w:val="00BE337E"/>
    <w:rsid w:val="00BE36D7"/>
    <w:rsid w:val="00BE6084"/>
    <w:rsid w:val="00BE756C"/>
    <w:rsid w:val="00BE7ACF"/>
    <w:rsid w:val="00BF1C84"/>
    <w:rsid w:val="00BF2C32"/>
    <w:rsid w:val="00BF3914"/>
    <w:rsid w:val="00BF3C7D"/>
    <w:rsid w:val="00BF6610"/>
    <w:rsid w:val="00C018E6"/>
    <w:rsid w:val="00C01C8C"/>
    <w:rsid w:val="00C0222A"/>
    <w:rsid w:val="00C02EB5"/>
    <w:rsid w:val="00C033EB"/>
    <w:rsid w:val="00C051A0"/>
    <w:rsid w:val="00C051C4"/>
    <w:rsid w:val="00C053C3"/>
    <w:rsid w:val="00C05427"/>
    <w:rsid w:val="00C06B81"/>
    <w:rsid w:val="00C07E22"/>
    <w:rsid w:val="00C104D1"/>
    <w:rsid w:val="00C1378B"/>
    <w:rsid w:val="00C13EC7"/>
    <w:rsid w:val="00C14379"/>
    <w:rsid w:val="00C16E4C"/>
    <w:rsid w:val="00C20512"/>
    <w:rsid w:val="00C21AA8"/>
    <w:rsid w:val="00C21C6D"/>
    <w:rsid w:val="00C22E2D"/>
    <w:rsid w:val="00C2347A"/>
    <w:rsid w:val="00C256FB"/>
    <w:rsid w:val="00C26292"/>
    <w:rsid w:val="00C26812"/>
    <w:rsid w:val="00C26A46"/>
    <w:rsid w:val="00C27494"/>
    <w:rsid w:val="00C2769D"/>
    <w:rsid w:val="00C27C95"/>
    <w:rsid w:val="00C30416"/>
    <w:rsid w:val="00C30F53"/>
    <w:rsid w:val="00C3112F"/>
    <w:rsid w:val="00C314A6"/>
    <w:rsid w:val="00C3207A"/>
    <w:rsid w:val="00C32493"/>
    <w:rsid w:val="00C3284D"/>
    <w:rsid w:val="00C34863"/>
    <w:rsid w:val="00C34B86"/>
    <w:rsid w:val="00C35B30"/>
    <w:rsid w:val="00C41803"/>
    <w:rsid w:val="00C42AE2"/>
    <w:rsid w:val="00C42CE2"/>
    <w:rsid w:val="00C434C7"/>
    <w:rsid w:val="00C43629"/>
    <w:rsid w:val="00C45EC6"/>
    <w:rsid w:val="00C469AA"/>
    <w:rsid w:val="00C47363"/>
    <w:rsid w:val="00C47E58"/>
    <w:rsid w:val="00C50874"/>
    <w:rsid w:val="00C50DC2"/>
    <w:rsid w:val="00C50EB7"/>
    <w:rsid w:val="00C50F42"/>
    <w:rsid w:val="00C511D8"/>
    <w:rsid w:val="00C51E0B"/>
    <w:rsid w:val="00C5280F"/>
    <w:rsid w:val="00C53592"/>
    <w:rsid w:val="00C53BC2"/>
    <w:rsid w:val="00C53CFD"/>
    <w:rsid w:val="00C53E4D"/>
    <w:rsid w:val="00C5408F"/>
    <w:rsid w:val="00C5579F"/>
    <w:rsid w:val="00C558C2"/>
    <w:rsid w:val="00C569E4"/>
    <w:rsid w:val="00C623C6"/>
    <w:rsid w:val="00C62852"/>
    <w:rsid w:val="00C62DBA"/>
    <w:rsid w:val="00C646A5"/>
    <w:rsid w:val="00C64857"/>
    <w:rsid w:val="00C64D61"/>
    <w:rsid w:val="00C664EC"/>
    <w:rsid w:val="00C67114"/>
    <w:rsid w:val="00C7141D"/>
    <w:rsid w:val="00C7196B"/>
    <w:rsid w:val="00C73CF2"/>
    <w:rsid w:val="00C7495F"/>
    <w:rsid w:val="00C76839"/>
    <w:rsid w:val="00C772F7"/>
    <w:rsid w:val="00C80A11"/>
    <w:rsid w:val="00C80D28"/>
    <w:rsid w:val="00C81CB1"/>
    <w:rsid w:val="00C81F38"/>
    <w:rsid w:val="00C83149"/>
    <w:rsid w:val="00C84345"/>
    <w:rsid w:val="00C8443A"/>
    <w:rsid w:val="00C84DB4"/>
    <w:rsid w:val="00C854D6"/>
    <w:rsid w:val="00C8555E"/>
    <w:rsid w:val="00C870F1"/>
    <w:rsid w:val="00C87DB4"/>
    <w:rsid w:val="00C87DF4"/>
    <w:rsid w:val="00C9052D"/>
    <w:rsid w:val="00C90B4E"/>
    <w:rsid w:val="00C92D26"/>
    <w:rsid w:val="00C93A81"/>
    <w:rsid w:val="00C93DCA"/>
    <w:rsid w:val="00C96633"/>
    <w:rsid w:val="00C9726E"/>
    <w:rsid w:val="00C97D15"/>
    <w:rsid w:val="00C97FC1"/>
    <w:rsid w:val="00CA0756"/>
    <w:rsid w:val="00CA4131"/>
    <w:rsid w:val="00CA4832"/>
    <w:rsid w:val="00CA5C23"/>
    <w:rsid w:val="00CA5FD8"/>
    <w:rsid w:val="00CA67A6"/>
    <w:rsid w:val="00CA6825"/>
    <w:rsid w:val="00CB015D"/>
    <w:rsid w:val="00CB0DC2"/>
    <w:rsid w:val="00CB21E4"/>
    <w:rsid w:val="00CB2319"/>
    <w:rsid w:val="00CB2B95"/>
    <w:rsid w:val="00CB581F"/>
    <w:rsid w:val="00CB703B"/>
    <w:rsid w:val="00CB76D4"/>
    <w:rsid w:val="00CC014B"/>
    <w:rsid w:val="00CC07EC"/>
    <w:rsid w:val="00CC245A"/>
    <w:rsid w:val="00CC2E09"/>
    <w:rsid w:val="00CC4450"/>
    <w:rsid w:val="00CC446D"/>
    <w:rsid w:val="00CC6668"/>
    <w:rsid w:val="00CD043E"/>
    <w:rsid w:val="00CD05C4"/>
    <w:rsid w:val="00CD11AC"/>
    <w:rsid w:val="00CD26D1"/>
    <w:rsid w:val="00CD3E50"/>
    <w:rsid w:val="00CD43B5"/>
    <w:rsid w:val="00CD5E45"/>
    <w:rsid w:val="00CD6541"/>
    <w:rsid w:val="00CD792D"/>
    <w:rsid w:val="00CD7D9E"/>
    <w:rsid w:val="00CE2137"/>
    <w:rsid w:val="00CE2BEA"/>
    <w:rsid w:val="00CF0B65"/>
    <w:rsid w:val="00CF1100"/>
    <w:rsid w:val="00CF17B7"/>
    <w:rsid w:val="00CF1B33"/>
    <w:rsid w:val="00CF212D"/>
    <w:rsid w:val="00CF23B2"/>
    <w:rsid w:val="00CF2985"/>
    <w:rsid w:val="00CF2B43"/>
    <w:rsid w:val="00CF2CA9"/>
    <w:rsid w:val="00CF47D3"/>
    <w:rsid w:val="00CF509F"/>
    <w:rsid w:val="00CF63F5"/>
    <w:rsid w:val="00CF768A"/>
    <w:rsid w:val="00CF7972"/>
    <w:rsid w:val="00CF7B1E"/>
    <w:rsid w:val="00D0016A"/>
    <w:rsid w:val="00D01A46"/>
    <w:rsid w:val="00D01BA3"/>
    <w:rsid w:val="00D028AF"/>
    <w:rsid w:val="00D03D5F"/>
    <w:rsid w:val="00D03D84"/>
    <w:rsid w:val="00D058B8"/>
    <w:rsid w:val="00D0760A"/>
    <w:rsid w:val="00D07E1D"/>
    <w:rsid w:val="00D107C1"/>
    <w:rsid w:val="00D15DD2"/>
    <w:rsid w:val="00D160DD"/>
    <w:rsid w:val="00D17039"/>
    <w:rsid w:val="00D20F99"/>
    <w:rsid w:val="00D2286B"/>
    <w:rsid w:val="00D22AF6"/>
    <w:rsid w:val="00D23B9C"/>
    <w:rsid w:val="00D24926"/>
    <w:rsid w:val="00D261C5"/>
    <w:rsid w:val="00D26746"/>
    <w:rsid w:val="00D26D11"/>
    <w:rsid w:val="00D27378"/>
    <w:rsid w:val="00D31260"/>
    <w:rsid w:val="00D3134A"/>
    <w:rsid w:val="00D31531"/>
    <w:rsid w:val="00D320EC"/>
    <w:rsid w:val="00D338C8"/>
    <w:rsid w:val="00D33CF0"/>
    <w:rsid w:val="00D33CF5"/>
    <w:rsid w:val="00D3647B"/>
    <w:rsid w:val="00D40D65"/>
    <w:rsid w:val="00D41DC8"/>
    <w:rsid w:val="00D4269C"/>
    <w:rsid w:val="00D42A59"/>
    <w:rsid w:val="00D44551"/>
    <w:rsid w:val="00D44582"/>
    <w:rsid w:val="00D44DC9"/>
    <w:rsid w:val="00D4550E"/>
    <w:rsid w:val="00D45C88"/>
    <w:rsid w:val="00D4673A"/>
    <w:rsid w:val="00D47783"/>
    <w:rsid w:val="00D50267"/>
    <w:rsid w:val="00D50CA8"/>
    <w:rsid w:val="00D50D9E"/>
    <w:rsid w:val="00D512A6"/>
    <w:rsid w:val="00D528D2"/>
    <w:rsid w:val="00D560C3"/>
    <w:rsid w:val="00D561A7"/>
    <w:rsid w:val="00D56471"/>
    <w:rsid w:val="00D566C5"/>
    <w:rsid w:val="00D5783C"/>
    <w:rsid w:val="00D616D8"/>
    <w:rsid w:val="00D61DAC"/>
    <w:rsid w:val="00D61EBB"/>
    <w:rsid w:val="00D623DC"/>
    <w:rsid w:val="00D6322F"/>
    <w:rsid w:val="00D63846"/>
    <w:rsid w:val="00D63939"/>
    <w:rsid w:val="00D66FA0"/>
    <w:rsid w:val="00D7035D"/>
    <w:rsid w:val="00D70A68"/>
    <w:rsid w:val="00D72267"/>
    <w:rsid w:val="00D73946"/>
    <w:rsid w:val="00D76419"/>
    <w:rsid w:val="00D77C00"/>
    <w:rsid w:val="00D80D41"/>
    <w:rsid w:val="00D83333"/>
    <w:rsid w:val="00D8449B"/>
    <w:rsid w:val="00D84587"/>
    <w:rsid w:val="00D84C63"/>
    <w:rsid w:val="00D84F68"/>
    <w:rsid w:val="00D85ADC"/>
    <w:rsid w:val="00D87DBD"/>
    <w:rsid w:val="00D87F3A"/>
    <w:rsid w:val="00D90138"/>
    <w:rsid w:val="00D901A9"/>
    <w:rsid w:val="00D90774"/>
    <w:rsid w:val="00D94AB0"/>
    <w:rsid w:val="00D94EF2"/>
    <w:rsid w:val="00D95483"/>
    <w:rsid w:val="00D957DB"/>
    <w:rsid w:val="00DA0C53"/>
    <w:rsid w:val="00DA4729"/>
    <w:rsid w:val="00DA5EB1"/>
    <w:rsid w:val="00DA60ED"/>
    <w:rsid w:val="00DA6E42"/>
    <w:rsid w:val="00DA71D5"/>
    <w:rsid w:val="00DA78C9"/>
    <w:rsid w:val="00DA7B78"/>
    <w:rsid w:val="00DA7E4E"/>
    <w:rsid w:val="00DB1FF9"/>
    <w:rsid w:val="00DB3A8F"/>
    <w:rsid w:val="00DB3D03"/>
    <w:rsid w:val="00DB455C"/>
    <w:rsid w:val="00DB456D"/>
    <w:rsid w:val="00DB4645"/>
    <w:rsid w:val="00DB52AF"/>
    <w:rsid w:val="00DB5DB6"/>
    <w:rsid w:val="00DB62DB"/>
    <w:rsid w:val="00DB6C87"/>
    <w:rsid w:val="00DB7A05"/>
    <w:rsid w:val="00DB7CEB"/>
    <w:rsid w:val="00DC20F9"/>
    <w:rsid w:val="00DC365A"/>
    <w:rsid w:val="00DC4A8C"/>
    <w:rsid w:val="00DC5820"/>
    <w:rsid w:val="00DC6B1E"/>
    <w:rsid w:val="00DC7E8A"/>
    <w:rsid w:val="00DD087B"/>
    <w:rsid w:val="00DD0DFE"/>
    <w:rsid w:val="00DD188F"/>
    <w:rsid w:val="00DD27B8"/>
    <w:rsid w:val="00DD37E0"/>
    <w:rsid w:val="00DD4A67"/>
    <w:rsid w:val="00DD5899"/>
    <w:rsid w:val="00DD686E"/>
    <w:rsid w:val="00DE0FD6"/>
    <w:rsid w:val="00DE17B1"/>
    <w:rsid w:val="00DE1D73"/>
    <w:rsid w:val="00DE316B"/>
    <w:rsid w:val="00DE343C"/>
    <w:rsid w:val="00DE36D8"/>
    <w:rsid w:val="00DE3747"/>
    <w:rsid w:val="00DE3CAB"/>
    <w:rsid w:val="00DE40B1"/>
    <w:rsid w:val="00DE4603"/>
    <w:rsid w:val="00DE5B1F"/>
    <w:rsid w:val="00DE5C97"/>
    <w:rsid w:val="00DE6283"/>
    <w:rsid w:val="00DE7BA2"/>
    <w:rsid w:val="00DF1021"/>
    <w:rsid w:val="00DF125A"/>
    <w:rsid w:val="00DF1585"/>
    <w:rsid w:val="00DF6F55"/>
    <w:rsid w:val="00E001B7"/>
    <w:rsid w:val="00E018F4"/>
    <w:rsid w:val="00E03780"/>
    <w:rsid w:val="00E038DC"/>
    <w:rsid w:val="00E03925"/>
    <w:rsid w:val="00E04073"/>
    <w:rsid w:val="00E04723"/>
    <w:rsid w:val="00E05D4A"/>
    <w:rsid w:val="00E06AB4"/>
    <w:rsid w:val="00E0751F"/>
    <w:rsid w:val="00E07C89"/>
    <w:rsid w:val="00E07E91"/>
    <w:rsid w:val="00E07EFB"/>
    <w:rsid w:val="00E10126"/>
    <w:rsid w:val="00E1216C"/>
    <w:rsid w:val="00E13A0A"/>
    <w:rsid w:val="00E13C1C"/>
    <w:rsid w:val="00E13FB7"/>
    <w:rsid w:val="00E13FE2"/>
    <w:rsid w:val="00E149E1"/>
    <w:rsid w:val="00E15235"/>
    <w:rsid w:val="00E152DC"/>
    <w:rsid w:val="00E15DD8"/>
    <w:rsid w:val="00E173A4"/>
    <w:rsid w:val="00E20313"/>
    <w:rsid w:val="00E207CB"/>
    <w:rsid w:val="00E21698"/>
    <w:rsid w:val="00E21CA2"/>
    <w:rsid w:val="00E21FDA"/>
    <w:rsid w:val="00E2267E"/>
    <w:rsid w:val="00E22FBE"/>
    <w:rsid w:val="00E25E66"/>
    <w:rsid w:val="00E26853"/>
    <w:rsid w:val="00E26C9F"/>
    <w:rsid w:val="00E27730"/>
    <w:rsid w:val="00E27749"/>
    <w:rsid w:val="00E277DA"/>
    <w:rsid w:val="00E3028D"/>
    <w:rsid w:val="00E309C2"/>
    <w:rsid w:val="00E316A7"/>
    <w:rsid w:val="00E31865"/>
    <w:rsid w:val="00E3207A"/>
    <w:rsid w:val="00E33670"/>
    <w:rsid w:val="00E35904"/>
    <w:rsid w:val="00E36D26"/>
    <w:rsid w:val="00E3775E"/>
    <w:rsid w:val="00E37AC7"/>
    <w:rsid w:val="00E37E10"/>
    <w:rsid w:val="00E421DB"/>
    <w:rsid w:val="00E43B7E"/>
    <w:rsid w:val="00E450A9"/>
    <w:rsid w:val="00E45507"/>
    <w:rsid w:val="00E46C14"/>
    <w:rsid w:val="00E46CAD"/>
    <w:rsid w:val="00E47360"/>
    <w:rsid w:val="00E524A4"/>
    <w:rsid w:val="00E54647"/>
    <w:rsid w:val="00E54AF4"/>
    <w:rsid w:val="00E54DA2"/>
    <w:rsid w:val="00E56E82"/>
    <w:rsid w:val="00E56EA5"/>
    <w:rsid w:val="00E57CF5"/>
    <w:rsid w:val="00E601DA"/>
    <w:rsid w:val="00E61B2F"/>
    <w:rsid w:val="00E61EAB"/>
    <w:rsid w:val="00E627A2"/>
    <w:rsid w:val="00E62A5C"/>
    <w:rsid w:val="00E66422"/>
    <w:rsid w:val="00E66E6A"/>
    <w:rsid w:val="00E703E2"/>
    <w:rsid w:val="00E7049F"/>
    <w:rsid w:val="00E70CBD"/>
    <w:rsid w:val="00E70F89"/>
    <w:rsid w:val="00E712E6"/>
    <w:rsid w:val="00E73273"/>
    <w:rsid w:val="00E73CCC"/>
    <w:rsid w:val="00E743BD"/>
    <w:rsid w:val="00E74C38"/>
    <w:rsid w:val="00E7514C"/>
    <w:rsid w:val="00E7696D"/>
    <w:rsid w:val="00E76E9F"/>
    <w:rsid w:val="00E77D03"/>
    <w:rsid w:val="00E77F53"/>
    <w:rsid w:val="00E77FA9"/>
    <w:rsid w:val="00E825DF"/>
    <w:rsid w:val="00E8436F"/>
    <w:rsid w:val="00E85A7D"/>
    <w:rsid w:val="00E85D1F"/>
    <w:rsid w:val="00E86E0A"/>
    <w:rsid w:val="00E8761D"/>
    <w:rsid w:val="00E87B3A"/>
    <w:rsid w:val="00E91511"/>
    <w:rsid w:val="00E915CD"/>
    <w:rsid w:val="00E9183C"/>
    <w:rsid w:val="00E9372A"/>
    <w:rsid w:val="00E954FD"/>
    <w:rsid w:val="00E96E72"/>
    <w:rsid w:val="00EA19E9"/>
    <w:rsid w:val="00EA58E7"/>
    <w:rsid w:val="00EA5C55"/>
    <w:rsid w:val="00EB0B1D"/>
    <w:rsid w:val="00EB3513"/>
    <w:rsid w:val="00EB3696"/>
    <w:rsid w:val="00EB462A"/>
    <w:rsid w:val="00EB5346"/>
    <w:rsid w:val="00EB58EB"/>
    <w:rsid w:val="00EB59D9"/>
    <w:rsid w:val="00EB6E66"/>
    <w:rsid w:val="00EB70CF"/>
    <w:rsid w:val="00EC12DD"/>
    <w:rsid w:val="00EC2672"/>
    <w:rsid w:val="00EC39D7"/>
    <w:rsid w:val="00EC3FED"/>
    <w:rsid w:val="00EC48B5"/>
    <w:rsid w:val="00EC67E7"/>
    <w:rsid w:val="00EC6B23"/>
    <w:rsid w:val="00ED1155"/>
    <w:rsid w:val="00ED288A"/>
    <w:rsid w:val="00ED2DFC"/>
    <w:rsid w:val="00ED48E4"/>
    <w:rsid w:val="00ED5AC2"/>
    <w:rsid w:val="00ED5D9F"/>
    <w:rsid w:val="00ED64C7"/>
    <w:rsid w:val="00EE0358"/>
    <w:rsid w:val="00EE0733"/>
    <w:rsid w:val="00EE282C"/>
    <w:rsid w:val="00EE3388"/>
    <w:rsid w:val="00EE3CB7"/>
    <w:rsid w:val="00EE46B4"/>
    <w:rsid w:val="00EE51B5"/>
    <w:rsid w:val="00EE5557"/>
    <w:rsid w:val="00EE7BF7"/>
    <w:rsid w:val="00EF0345"/>
    <w:rsid w:val="00EF0C11"/>
    <w:rsid w:val="00EF1AD7"/>
    <w:rsid w:val="00EF54E1"/>
    <w:rsid w:val="00EF5ABF"/>
    <w:rsid w:val="00EF6500"/>
    <w:rsid w:val="00EF7DCB"/>
    <w:rsid w:val="00F0118F"/>
    <w:rsid w:val="00F026B1"/>
    <w:rsid w:val="00F04F02"/>
    <w:rsid w:val="00F053F7"/>
    <w:rsid w:val="00F115B3"/>
    <w:rsid w:val="00F1184B"/>
    <w:rsid w:val="00F13C5B"/>
    <w:rsid w:val="00F14389"/>
    <w:rsid w:val="00F16434"/>
    <w:rsid w:val="00F17867"/>
    <w:rsid w:val="00F17AA0"/>
    <w:rsid w:val="00F17F43"/>
    <w:rsid w:val="00F20008"/>
    <w:rsid w:val="00F2189F"/>
    <w:rsid w:val="00F24B7F"/>
    <w:rsid w:val="00F25E05"/>
    <w:rsid w:val="00F30172"/>
    <w:rsid w:val="00F30CB6"/>
    <w:rsid w:val="00F3162F"/>
    <w:rsid w:val="00F31E79"/>
    <w:rsid w:val="00F3324B"/>
    <w:rsid w:val="00F34616"/>
    <w:rsid w:val="00F348D4"/>
    <w:rsid w:val="00F34AF7"/>
    <w:rsid w:val="00F34BE2"/>
    <w:rsid w:val="00F34C2F"/>
    <w:rsid w:val="00F361C9"/>
    <w:rsid w:val="00F367E8"/>
    <w:rsid w:val="00F36D32"/>
    <w:rsid w:val="00F36DC5"/>
    <w:rsid w:val="00F40F46"/>
    <w:rsid w:val="00F4164C"/>
    <w:rsid w:val="00F41C8D"/>
    <w:rsid w:val="00F437A4"/>
    <w:rsid w:val="00F4438B"/>
    <w:rsid w:val="00F44E53"/>
    <w:rsid w:val="00F44E86"/>
    <w:rsid w:val="00F45C11"/>
    <w:rsid w:val="00F45DE2"/>
    <w:rsid w:val="00F45ED7"/>
    <w:rsid w:val="00F4702C"/>
    <w:rsid w:val="00F5219D"/>
    <w:rsid w:val="00F545A8"/>
    <w:rsid w:val="00F55C57"/>
    <w:rsid w:val="00F565BE"/>
    <w:rsid w:val="00F56CD1"/>
    <w:rsid w:val="00F573AD"/>
    <w:rsid w:val="00F579C2"/>
    <w:rsid w:val="00F60104"/>
    <w:rsid w:val="00F6020D"/>
    <w:rsid w:val="00F61DD1"/>
    <w:rsid w:val="00F629E3"/>
    <w:rsid w:val="00F6397D"/>
    <w:rsid w:val="00F63E45"/>
    <w:rsid w:val="00F64944"/>
    <w:rsid w:val="00F64C9F"/>
    <w:rsid w:val="00F65A4E"/>
    <w:rsid w:val="00F66BF1"/>
    <w:rsid w:val="00F70DFF"/>
    <w:rsid w:val="00F7176E"/>
    <w:rsid w:val="00F75020"/>
    <w:rsid w:val="00F772F8"/>
    <w:rsid w:val="00F77FA0"/>
    <w:rsid w:val="00F8188C"/>
    <w:rsid w:val="00F859D4"/>
    <w:rsid w:val="00F86274"/>
    <w:rsid w:val="00F86800"/>
    <w:rsid w:val="00F90EA8"/>
    <w:rsid w:val="00F94860"/>
    <w:rsid w:val="00F966C1"/>
    <w:rsid w:val="00F96BDB"/>
    <w:rsid w:val="00FA1094"/>
    <w:rsid w:val="00FA19EF"/>
    <w:rsid w:val="00FA20CC"/>
    <w:rsid w:val="00FA3426"/>
    <w:rsid w:val="00FA5B87"/>
    <w:rsid w:val="00FA6156"/>
    <w:rsid w:val="00FA640E"/>
    <w:rsid w:val="00FA7D76"/>
    <w:rsid w:val="00FB0B04"/>
    <w:rsid w:val="00FB1F64"/>
    <w:rsid w:val="00FB3CB5"/>
    <w:rsid w:val="00FB41CE"/>
    <w:rsid w:val="00FB49F4"/>
    <w:rsid w:val="00FB51B6"/>
    <w:rsid w:val="00FB5986"/>
    <w:rsid w:val="00FB626C"/>
    <w:rsid w:val="00FB6E20"/>
    <w:rsid w:val="00FC02AE"/>
    <w:rsid w:val="00FC1F2C"/>
    <w:rsid w:val="00FC2BEF"/>
    <w:rsid w:val="00FC3319"/>
    <w:rsid w:val="00FC4B33"/>
    <w:rsid w:val="00FC4DEA"/>
    <w:rsid w:val="00FC4F3A"/>
    <w:rsid w:val="00FC5995"/>
    <w:rsid w:val="00FC6A0B"/>
    <w:rsid w:val="00FC6E3C"/>
    <w:rsid w:val="00FD0558"/>
    <w:rsid w:val="00FD0BD3"/>
    <w:rsid w:val="00FD11CB"/>
    <w:rsid w:val="00FD126F"/>
    <w:rsid w:val="00FD26FF"/>
    <w:rsid w:val="00FD3488"/>
    <w:rsid w:val="00FD3647"/>
    <w:rsid w:val="00FD3D63"/>
    <w:rsid w:val="00FD3DFE"/>
    <w:rsid w:val="00FD44B2"/>
    <w:rsid w:val="00FD4582"/>
    <w:rsid w:val="00FD6398"/>
    <w:rsid w:val="00FE02FC"/>
    <w:rsid w:val="00FE1F67"/>
    <w:rsid w:val="00FE671B"/>
    <w:rsid w:val="00FE6FC5"/>
    <w:rsid w:val="00FF0568"/>
    <w:rsid w:val="00FF0649"/>
    <w:rsid w:val="00FF0921"/>
    <w:rsid w:val="00FF2FD0"/>
    <w:rsid w:val="00FF4597"/>
    <w:rsid w:val="00FF47F1"/>
    <w:rsid w:val="00FF56A2"/>
    <w:rsid w:val="00FF5ECB"/>
    <w:rsid w:val="00FF64E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54A"/>
  <w15:docId w15:val="{ABA842AA-A69B-4046-A8E9-5FFB01BEC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76" w:lineRule="auto"/>
        <w:ind w:left="216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qFormat="1"/>
    <w:lsdException w:name="Intense Reference" w:uiPriority="32" w:qFormat="1"/>
    <w:lsdException w:name="Book Title" w:uiPriority="99"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2CBD"/>
    <w:pPr>
      <w:spacing w:line="240" w:lineRule="auto"/>
      <w:ind w:left="0"/>
      <w:jc w:val="both"/>
    </w:pPr>
    <w:rPr>
      <w:rFonts w:ascii="Open Sans Light" w:hAnsi="Open Sans Light"/>
      <w:color w:val="020302" w:themeColor="text1"/>
    </w:rPr>
  </w:style>
  <w:style w:type="paragraph" w:styleId="Heading1">
    <w:name w:val="heading 1"/>
    <w:basedOn w:val="Normal"/>
    <w:next w:val="Normal"/>
    <w:link w:val="Heading1Char"/>
    <w:autoRedefine/>
    <w:qFormat/>
    <w:rsid w:val="00291917"/>
    <w:pPr>
      <w:spacing w:before="360"/>
      <w:jc w:val="left"/>
      <w:outlineLvl w:val="0"/>
    </w:pPr>
    <w:rPr>
      <w:rFonts w:ascii="Open Sans SemiBold" w:eastAsiaTheme="majorEastAsia" w:hAnsi="Open Sans SemiBold" w:cstheme="majorBidi"/>
      <w:color w:val="537AC8"/>
      <w:spacing w:val="10"/>
      <w:sz w:val="40"/>
      <w:szCs w:val="32"/>
    </w:rPr>
  </w:style>
  <w:style w:type="paragraph" w:styleId="Heading2">
    <w:name w:val="heading 2"/>
    <w:basedOn w:val="Normal"/>
    <w:next w:val="Normal"/>
    <w:link w:val="Heading2Char"/>
    <w:autoRedefine/>
    <w:unhideWhenUsed/>
    <w:qFormat/>
    <w:rsid w:val="00C64D61"/>
    <w:pPr>
      <w:spacing w:before="240" w:after="0"/>
      <w:ind w:left="288" w:hanging="288"/>
      <w:contextualSpacing/>
      <w:outlineLvl w:val="1"/>
    </w:pPr>
    <w:rPr>
      <w:rFonts w:ascii="Open Sans" w:eastAsia="Adobe Fan Heiti Std B" w:hAnsi="Open Sans" w:cs="Calibri"/>
      <w:iCs/>
      <w:caps/>
      <w:color w:val="537AC8" w:themeColor="text2" w:themeTint="99"/>
      <w:spacing w:val="10"/>
      <w:sz w:val="24"/>
      <w:szCs w:val="22"/>
    </w:rPr>
  </w:style>
  <w:style w:type="paragraph" w:styleId="Heading3">
    <w:name w:val="heading 3"/>
    <w:basedOn w:val="Heading2"/>
    <w:next w:val="Normal"/>
    <w:link w:val="Heading3Char"/>
    <w:autoRedefine/>
    <w:unhideWhenUsed/>
    <w:qFormat/>
    <w:rsid w:val="005624F2"/>
    <w:pPr>
      <w:spacing w:before="120"/>
      <w:ind w:left="0" w:firstLine="0"/>
      <w:outlineLvl w:val="2"/>
    </w:pPr>
    <w:rPr>
      <w:color w:val="4A6AAE" w:themeColor="accent1"/>
      <w:sz w:val="20"/>
      <w:szCs w:val="20"/>
    </w:rPr>
  </w:style>
  <w:style w:type="paragraph" w:styleId="Heading4">
    <w:name w:val="heading 4"/>
    <w:basedOn w:val="NormalWeb"/>
    <w:next w:val="Normal"/>
    <w:link w:val="Heading4Char"/>
    <w:unhideWhenUsed/>
    <w:qFormat/>
    <w:rsid w:val="00F25E05"/>
    <w:pPr>
      <w:spacing w:before="0" w:beforeAutospacing="0" w:after="0" w:afterAutospacing="0"/>
      <w:ind w:left="360"/>
      <w:outlineLvl w:val="3"/>
    </w:pPr>
    <w:rPr>
      <w:rFonts w:eastAsiaTheme="majorEastAsia"/>
      <w:bCs/>
      <w:color w:val="4A6AAE"/>
      <w:sz w:val="20"/>
    </w:rPr>
  </w:style>
  <w:style w:type="paragraph" w:styleId="Heading5">
    <w:name w:val="heading 5"/>
    <w:basedOn w:val="Normal"/>
    <w:next w:val="Normal"/>
    <w:link w:val="Heading5Char"/>
    <w:autoRedefine/>
    <w:unhideWhenUsed/>
    <w:qFormat/>
    <w:rsid w:val="00D84C63"/>
    <w:pPr>
      <w:spacing w:before="200" w:after="0"/>
      <w:contextualSpacing/>
      <w:outlineLvl w:val="4"/>
    </w:pPr>
    <w:rPr>
      <w:rFonts w:eastAsia="Adobe Fan Heiti Std B" w:cs="Open Sans Light"/>
      <w:color w:val="FF6600"/>
      <w:spacing w:val="20"/>
    </w:rPr>
  </w:style>
  <w:style w:type="paragraph" w:styleId="Heading6">
    <w:name w:val="heading 6"/>
    <w:basedOn w:val="Normal"/>
    <w:next w:val="Normal"/>
    <w:link w:val="Heading6Char"/>
    <w:unhideWhenUsed/>
    <w:qFormat/>
    <w:rsid w:val="00CF509F"/>
    <w:pPr>
      <w:pBdr>
        <w:bottom w:val="dotted" w:sz="8" w:space="1" w:color="808080" w:themeColor="background1" w:themeShade="80"/>
      </w:pBdr>
      <w:spacing w:before="200" w:after="100"/>
      <w:contextualSpacing/>
      <w:outlineLvl w:val="5"/>
    </w:pPr>
    <w:rPr>
      <w:rFonts w:ascii="Century Gothic" w:eastAsiaTheme="majorEastAsia" w:hAnsi="Century Gothic" w:cstheme="majorBidi"/>
      <w:color w:val="808080" w:themeColor="background1" w:themeShade="80"/>
      <w:spacing w:val="20"/>
    </w:rPr>
  </w:style>
  <w:style w:type="paragraph" w:styleId="Heading7">
    <w:name w:val="heading 7"/>
    <w:basedOn w:val="Normal"/>
    <w:next w:val="Normal"/>
    <w:link w:val="Heading7Char"/>
    <w:unhideWhenUsed/>
    <w:qFormat/>
    <w:rsid w:val="00CF509F"/>
    <w:pPr>
      <w:pBdr>
        <w:bottom w:val="dotted" w:sz="8" w:space="1" w:color="787878" w:themeColor="background2" w:themeShade="7F"/>
      </w:pBdr>
      <w:spacing w:before="200" w:after="100"/>
      <w:contextualSpacing/>
      <w:outlineLvl w:val="6"/>
    </w:pPr>
    <w:rPr>
      <w:rFonts w:ascii="Century Gothic" w:eastAsiaTheme="majorEastAsia" w:hAnsi="Century Gothic" w:cstheme="majorBidi"/>
      <w:bCs/>
      <w:color w:val="808080" w:themeColor="background1" w:themeShade="80"/>
      <w:spacing w:val="20"/>
      <w:sz w:val="16"/>
      <w:szCs w:val="16"/>
    </w:rPr>
  </w:style>
  <w:style w:type="paragraph" w:styleId="Heading8">
    <w:name w:val="heading 8"/>
    <w:basedOn w:val="Normal"/>
    <w:next w:val="Normal"/>
    <w:link w:val="Heading8Char"/>
    <w:unhideWhenUsed/>
    <w:qFormat/>
    <w:rsid w:val="00CF509F"/>
    <w:pPr>
      <w:spacing w:before="200" w:after="60"/>
      <w:contextualSpacing/>
      <w:outlineLvl w:val="7"/>
    </w:pPr>
    <w:rPr>
      <w:rFonts w:asciiTheme="majorHAnsi" w:eastAsiaTheme="majorEastAsia" w:hAnsiTheme="majorHAnsi" w:cstheme="majorBidi"/>
      <w:b/>
      <w:smallCaps/>
      <w:color w:val="808080" w:themeColor="background1" w:themeShade="80"/>
      <w:spacing w:val="20"/>
      <w:sz w:val="16"/>
      <w:szCs w:val="16"/>
    </w:rPr>
  </w:style>
  <w:style w:type="paragraph" w:styleId="Heading9">
    <w:name w:val="heading 9"/>
    <w:basedOn w:val="Normal"/>
    <w:next w:val="Normal"/>
    <w:link w:val="Heading9Char"/>
    <w:unhideWhenUsed/>
    <w:qFormat/>
    <w:rsid w:val="00CF509F"/>
    <w:pPr>
      <w:spacing w:before="200" w:after="60"/>
      <w:contextualSpacing/>
      <w:outlineLvl w:val="8"/>
    </w:pPr>
    <w:rPr>
      <w:rFonts w:asciiTheme="majorHAnsi" w:eastAsiaTheme="majorEastAsia" w:hAnsiTheme="majorHAnsi" w:cstheme="majorBidi"/>
      <w:smallCaps/>
      <w:color w:val="808080" w:themeColor="background1" w:themeShade="80"/>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Pr>
      <w:snapToGrid w:val="0"/>
      <w:sz w:val="24"/>
    </w:rPr>
  </w:style>
  <w:style w:type="paragraph" w:customStyle="1" w:styleId="DefaultText">
    <w:name w:val="Default Text"/>
    <w:basedOn w:val="Normal"/>
    <w:rPr>
      <w:snapToGrid w:val="0"/>
      <w:sz w:val="24"/>
    </w:rPr>
  </w:style>
  <w:style w:type="paragraph" w:customStyle="1" w:styleId="TableText">
    <w:name w:val="Table Text"/>
    <w:basedOn w:val="Normal"/>
    <w:qFormat/>
    <w:rsid w:val="0027016D"/>
    <w:pPr>
      <w:tabs>
        <w:tab w:val="decimal" w:pos="0"/>
      </w:tabs>
    </w:pPr>
    <w:rPr>
      <w:snapToGrid w:val="0"/>
    </w:rPr>
  </w:style>
  <w:style w:type="character" w:styleId="Hyperlink">
    <w:name w:val="Hyperlink"/>
    <w:uiPriority w:val="99"/>
    <w:rsid w:val="00792CBD"/>
    <w:rPr>
      <w:rFonts w:ascii="Open Sans" w:hAnsi="Open Sans"/>
      <w:color w:val="4A6AAE" w:themeColor="accent1"/>
      <w:spacing w:val="6"/>
      <w:sz w:val="20"/>
      <w:u w:val="none"/>
    </w:r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FollowedHyperlink">
    <w:name w:val="FollowedHyperlink"/>
    <w:rsid w:val="00B45616"/>
    <w:rPr>
      <w:rFonts w:ascii="Open Sans" w:hAnsi="Open Sans"/>
      <w:color w:val="4A6AAE" w:themeColor="accent1"/>
      <w:spacing w:val="0"/>
      <w:sz w:val="20"/>
      <w:u w:val="none"/>
    </w:rPr>
  </w:style>
  <w:style w:type="paragraph" w:customStyle="1" w:styleId="Blockquote">
    <w:name w:val="Blockquote"/>
    <w:basedOn w:val="Normal"/>
    <w:pPr>
      <w:widowControl w:val="0"/>
      <w:spacing w:before="100" w:after="100"/>
      <w:ind w:left="360" w:right="360"/>
    </w:pPr>
    <w:rPr>
      <w:snapToGrid w:val="0"/>
      <w:sz w:val="24"/>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link w:val="BodyTextIndent2Char"/>
    <w:uiPriority w:val="99"/>
    <w:pPr>
      <w:spacing w:before="100" w:after="100"/>
      <w:ind w:left="720"/>
    </w:pPr>
    <w:rPr>
      <w:rFonts w:ascii="Garamond" w:hAnsi="Garamond"/>
      <w:sz w:val="24"/>
    </w:rPr>
  </w:style>
  <w:style w:type="paragraph" w:styleId="BodyTextIndent3">
    <w:name w:val="Body Text Indent 3"/>
    <w:basedOn w:val="Normal"/>
    <w:link w:val="BodyTextIndent3Char"/>
    <w:uiPriority w:val="99"/>
    <w:pPr>
      <w:ind w:left="1440"/>
    </w:pPr>
    <w:rPr>
      <w:rFonts w:ascii="Garamond" w:hAnsi="Garamond"/>
      <w:sz w:val="24"/>
    </w:rPr>
  </w:style>
  <w:style w:type="paragraph" w:styleId="BodyTextIndent">
    <w:name w:val="Body Text Indent"/>
    <w:basedOn w:val="Normal"/>
    <w:link w:val="BodyTextIndentChar"/>
    <w:uiPriority w:val="99"/>
    <w:pPr>
      <w:ind w:left="1440" w:hanging="720"/>
    </w:pPr>
    <w:rPr>
      <w:rFonts w:ascii="Garamond" w:hAnsi="Garamond"/>
      <w:sz w:val="24"/>
      <w:lang w:val="x-none" w:eastAsia="x-none"/>
    </w:rPr>
  </w:style>
  <w:style w:type="paragraph" w:styleId="BalloonText">
    <w:name w:val="Balloon Text"/>
    <w:basedOn w:val="Normal"/>
    <w:link w:val="BalloonTextChar"/>
    <w:rsid w:val="00A671C9"/>
    <w:rPr>
      <w:rFonts w:ascii="Tahoma" w:hAnsi="Tahoma"/>
      <w:sz w:val="16"/>
      <w:szCs w:val="16"/>
      <w:lang w:val="x-none" w:eastAsia="x-none"/>
    </w:rPr>
  </w:style>
  <w:style w:type="paragraph" w:styleId="BodyText">
    <w:name w:val="Body Text"/>
    <w:basedOn w:val="Normal"/>
    <w:link w:val="BodyTextChar"/>
    <w:rsid w:val="00FA030E"/>
  </w:style>
  <w:style w:type="paragraph" w:styleId="BodyText2">
    <w:name w:val="Body Text 2"/>
    <w:basedOn w:val="Normal"/>
    <w:rsid w:val="00FA030E"/>
    <w:pPr>
      <w:spacing w:line="480" w:lineRule="auto"/>
    </w:pPr>
  </w:style>
  <w:style w:type="paragraph" w:styleId="BodyText3">
    <w:name w:val="Body Text 3"/>
    <w:basedOn w:val="Normal"/>
    <w:rsid w:val="00FA030E"/>
    <w:rPr>
      <w:sz w:val="16"/>
      <w:szCs w:val="16"/>
    </w:rPr>
  </w:style>
  <w:style w:type="character" w:customStyle="1" w:styleId="Heading3Char">
    <w:name w:val="Heading 3 Char"/>
    <w:basedOn w:val="DefaultParagraphFont"/>
    <w:link w:val="Heading3"/>
    <w:rsid w:val="005624F2"/>
    <w:rPr>
      <w:rFonts w:ascii="Open Sans" w:eastAsia="Adobe Fan Heiti Std B" w:hAnsi="Open Sans" w:cs="Calibri"/>
      <w:iCs/>
      <w:caps/>
      <w:color w:val="4A6AAE" w:themeColor="accent1"/>
      <w:spacing w:val="10"/>
    </w:rPr>
  </w:style>
  <w:style w:type="paragraph" w:styleId="NormalWeb">
    <w:name w:val="Normal (Web)"/>
    <w:basedOn w:val="Normal"/>
    <w:uiPriority w:val="99"/>
    <w:rsid w:val="00FA030E"/>
    <w:pPr>
      <w:spacing w:before="100" w:beforeAutospacing="1" w:after="100" w:afterAutospacing="1"/>
    </w:pPr>
    <w:rPr>
      <w:sz w:val="24"/>
      <w:szCs w:val="24"/>
    </w:rPr>
  </w:style>
  <w:style w:type="paragraph" w:customStyle="1" w:styleId="alist">
    <w:name w:val="alist"/>
    <w:basedOn w:val="Normal"/>
    <w:rsid w:val="00FA030E"/>
    <w:pPr>
      <w:numPr>
        <w:numId w:val="1"/>
      </w:numPr>
      <w:tabs>
        <w:tab w:val="clear" w:pos="936"/>
        <w:tab w:val="num" w:pos="360"/>
      </w:tabs>
      <w:spacing w:before="60"/>
      <w:ind w:hanging="72"/>
      <w:outlineLvl w:val="0"/>
    </w:pPr>
    <w:rPr>
      <w:rFonts w:ascii="Arial" w:hAnsi="Arial"/>
    </w:rPr>
  </w:style>
  <w:style w:type="paragraph" w:styleId="ListNumber2">
    <w:name w:val="List Number 2"/>
    <w:basedOn w:val="Normal"/>
    <w:rsid w:val="00792CBD"/>
    <w:pPr>
      <w:numPr>
        <w:numId w:val="3"/>
      </w:numPr>
    </w:pPr>
    <w:rPr>
      <w:lang w:val="en-GB"/>
    </w:rPr>
  </w:style>
  <w:style w:type="paragraph" w:styleId="FootnoteText">
    <w:name w:val="footnote text"/>
    <w:basedOn w:val="Normal"/>
    <w:link w:val="FootnoteTextChar"/>
    <w:rsid w:val="00FA030E"/>
  </w:style>
  <w:style w:type="paragraph" w:customStyle="1" w:styleId="Achievement">
    <w:name w:val="Achievement"/>
    <w:basedOn w:val="BodyText"/>
    <w:rsid w:val="00C153FC"/>
    <w:pPr>
      <w:numPr>
        <w:numId w:val="2"/>
      </w:numPr>
      <w:spacing w:after="60" w:line="220" w:lineRule="atLeast"/>
    </w:pPr>
    <w:rPr>
      <w:rFonts w:ascii="Arial" w:hAnsi="Arial"/>
      <w:spacing w:val="-5"/>
    </w:rPr>
  </w:style>
  <w:style w:type="paragraph" w:customStyle="1" w:styleId="Institution">
    <w:name w:val="Institution"/>
    <w:basedOn w:val="Normal"/>
    <w:next w:val="Achievement"/>
    <w:autoRedefine/>
    <w:rsid w:val="00C153FC"/>
    <w:rPr>
      <w:rFonts w:ascii="55 Helvetica Roman" w:eastAsia="Times" w:hAnsi="55 Helvetica Roman"/>
    </w:rPr>
  </w:style>
  <w:style w:type="paragraph" w:customStyle="1" w:styleId="SectionTitle">
    <w:name w:val="Section Title"/>
    <w:basedOn w:val="Normal"/>
    <w:next w:val="Normal"/>
    <w:autoRedefine/>
    <w:rsid w:val="00C153FC"/>
    <w:pPr>
      <w:spacing w:before="220" w:line="220" w:lineRule="atLeast"/>
      <w:ind w:left="162" w:right="-828"/>
    </w:pPr>
    <w:rPr>
      <w:rFonts w:ascii="B Palatino Bold" w:hAnsi="B Palatino Bold"/>
      <w:spacing w:val="-5"/>
    </w:rPr>
  </w:style>
  <w:style w:type="character" w:styleId="CommentReference">
    <w:name w:val="annotation reference"/>
    <w:rsid w:val="00CD7EA9"/>
    <w:rPr>
      <w:sz w:val="18"/>
    </w:rPr>
  </w:style>
  <w:style w:type="paragraph" w:styleId="CommentText">
    <w:name w:val="annotation text"/>
    <w:basedOn w:val="Normal"/>
    <w:link w:val="CommentTextChar"/>
    <w:rsid w:val="00CD7EA9"/>
    <w:rPr>
      <w:sz w:val="24"/>
      <w:szCs w:val="24"/>
      <w:lang w:val="x-none" w:eastAsia="x-none"/>
    </w:rPr>
  </w:style>
  <w:style w:type="paragraph" w:styleId="CommentSubject">
    <w:name w:val="annotation subject"/>
    <w:basedOn w:val="CommentText"/>
    <w:next w:val="CommentText"/>
    <w:link w:val="CommentSubjectChar"/>
    <w:rsid w:val="00CD7EA9"/>
    <w:rPr>
      <w:sz w:val="20"/>
      <w:szCs w:val="20"/>
    </w:rPr>
  </w:style>
  <w:style w:type="character" w:styleId="Strong">
    <w:name w:val="Strong"/>
    <w:qFormat/>
    <w:rsid w:val="00420DB7"/>
    <w:rPr>
      <w:b/>
      <w:bCs/>
      <w:spacing w:val="0"/>
    </w:rPr>
  </w:style>
  <w:style w:type="paragraph" w:styleId="TOC1">
    <w:name w:val="toc 1"/>
    <w:basedOn w:val="TOC2"/>
    <w:next w:val="Normal"/>
    <w:autoRedefine/>
    <w:uiPriority w:val="39"/>
    <w:qFormat/>
    <w:rsid w:val="00F437A4"/>
    <w:pPr>
      <w:tabs>
        <w:tab w:val="right" w:leader="dot" w:pos="9360"/>
      </w:tabs>
      <w:ind w:left="0"/>
    </w:pPr>
    <w:rPr>
      <w:rFonts w:cs="Open Sans Light"/>
      <w:noProof/>
    </w:rPr>
  </w:style>
  <w:style w:type="paragraph" w:styleId="TOC2">
    <w:name w:val="toc 2"/>
    <w:basedOn w:val="Normal"/>
    <w:next w:val="Normal"/>
    <w:autoRedefine/>
    <w:uiPriority w:val="39"/>
    <w:qFormat/>
    <w:rsid w:val="00420DB7"/>
    <w:pPr>
      <w:spacing w:after="100"/>
      <w:ind w:left="200"/>
    </w:pPr>
  </w:style>
  <w:style w:type="paragraph" w:styleId="TOC3">
    <w:name w:val="toc 3"/>
    <w:basedOn w:val="Normal"/>
    <w:next w:val="Normal"/>
    <w:autoRedefine/>
    <w:uiPriority w:val="39"/>
    <w:qFormat/>
    <w:rsid w:val="00420DB7"/>
    <w:pPr>
      <w:tabs>
        <w:tab w:val="right" w:leader="dot" w:pos="9350"/>
      </w:tabs>
      <w:spacing w:after="100"/>
      <w:ind w:left="403"/>
    </w:pPr>
  </w:style>
  <w:style w:type="paragraph" w:styleId="TOC4">
    <w:name w:val="toc 4"/>
    <w:basedOn w:val="Normal"/>
    <w:next w:val="Normal"/>
    <w:autoRedefine/>
    <w:uiPriority w:val="39"/>
    <w:rsid w:val="00244A2A"/>
    <w:pPr>
      <w:ind w:left="600"/>
    </w:pPr>
    <w:rPr>
      <w:sz w:val="18"/>
      <w:szCs w:val="18"/>
    </w:rPr>
  </w:style>
  <w:style w:type="paragraph" w:styleId="TOC5">
    <w:name w:val="toc 5"/>
    <w:basedOn w:val="Normal"/>
    <w:next w:val="Normal"/>
    <w:autoRedefine/>
    <w:uiPriority w:val="39"/>
    <w:rsid w:val="00244A2A"/>
    <w:pPr>
      <w:ind w:left="800"/>
    </w:pPr>
    <w:rPr>
      <w:sz w:val="18"/>
      <w:szCs w:val="18"/>
    </w:rPr>
  </w:style>
  <w:style w:type="paragraph" w:styleId="TOC6">
    <w:name w:val="toc 6"/>
    <w:basedOn w:val="Normal"/>
    <w:next w:val="Normal"/>
    <w:autoRedefine/>
    <w:uiPriority w:val="39"/>
    <w:rsid w:val="00244A2A"/>
    <w:pPr>
      <w:ind w:left="1000"/>
    </w:pPr>
    <w:rPr>
      <w:sz w:val="18"/>
      <w:szCs w:val="18"/>
    </w:rPr>
  </w:style>
  <w:style w:type="paragraph" w:styleId="TOC7">
    <w:name w:val="toc 7"/>
    <w:basedOn w:val="Normal"/>
    <w:next w:val="Normal"/>
    <w:autoRedefine/>
    <w:uiPriority w:val="39"/>
    <w:rsid w:val="00244A2A"/>
    <w:pPr>
      <w:ind w:left="1200"/>
    </w:pPr>
    <w:rPr>
      <w:sz w:val="18"/>
      <w:szCs w:val="18"/>
    </w:rPr>
  </w:style>
  <w:style w:type="paragraph" w:styleId="TOC8">
    <w:name w:val="toc 8"/>
    <w:basedOn w:val="Normal"/>
    <w:next w:val="Normal"/>
    <w:autoRedefine/>
    <w:uiPriority w:val="39"/>
    <w:rsid w:val="00244A2A"/>
    <w:pPr>
      <w:ind w:left="1400"/>
    </w:pPr>
    <w:rPr>
      <w:sz w:val="18"/>
      <w:szCs w:val="18"/>
    </w:rPr>
  </w:style>
  <w:style w:type="paragraph" w:styleId="TOC9">
    <w:name w:val="toc 9"/>
    <w:basedOn w:val="Normal"/>
    <w:next w:val="Normal"/>
    <w:autoRedefine/>
    <w:uiPriority w:val="39"/>
    <w:rsid w:val="00244A2A"/>
    <w:pPr>
      <w:ind w:left="1600"/>
    </w:pPr>
    <w:rPr>
      <w:sz w:val="18"/>
      <w:szCs w:val="18"/>
    </w:rPr>
  </w:style>
  <w:style w:type="paragraph" w:customStyle="1" w:styleId="1AutoList1">
    <w:name w:val="1AutoList1"/>
    <w:rsid w:val="007553C0"/>
    <w:pPr>
      <w:widowControl w:val="0"/>
      <w:tabs>
        <w:tab w:val="left" w:pos="720"/>
      </w:tabs>
      <w:ind w:left="720" w:hanging="720"/>
      <w:jc w:val="both"/>
    </w:pPr>
    <w:rPr>
      <w:snapToGrid w:val="0"/>
      <w:sz w:val="24"/>
    </w:rPr>
  </w:style>
  <w:style w:type="paragraph" w:customStyle="1" w:styleId="3AutoList1">
    <w:name w:val="3AutoList1"/>
    <w:rsid w:val="007553C0"/>
    <w:pPr>
      <w:widowControl w:val="0"/>
      <w:tabs>
        <w:tab w:val="left" w:pos="720"/>
        <w:tab w:val="left" w:pos="1440"/>
        <w:tab w:val="left" w:pos="2160"/>
      </w:tabs>
      <w:ind w:hanging="720"/>
      <w:jc w:val="both"/>
    </w:pPr>
    <w:rPr>
      <w:snapToGrid w:val="0"/>
      <w:sz w:val="24"/>
    </w:rPr>
  </w:style>
  <w:style w:type="paragraph" w:customStyle="1" w:styleId="2AutoList1">
    <w:name w:val="2AutoList1"/>
    <w:rsid w:val="007553C0"/>
    <w:pPr>
      <w:widowControl w:val="0"/>
      <w:tabs>
        <w:tab w:val="left" w:pos="720"/>
        <w:tab w:val="left" w:pos="1440"/>
      </w:tabs>
      <w:ind w:left="1440" w:hanging="720"/>
      <w:jc w:val="both"/>
    </w:pPr>
    <w:rPr>
      <w:snapToGrid w:val="0"/>
      <w:sz w:val="24"/>
    </w:rPr>
  </w:style>
  <w:style w:type="paragraph" w:styleId="TOCHeading">
    <w:name w:val="TOC Heading"/>
    <w:basedOn w:val="Heading1"/>
    <w:next w:val="Normal"/>
    <w:uiPriority w:val="39"/>
    <w:unhideWhenUsed/>
    <w:qFormat/>
    <w:rsid w:val="00420DB7"/>
    <w:pPr>
      <w:outlineLvl w:val="9"/>
    </w:pPr>
    <w:rPr>
      <w:lang w:bidi="en-US"/>
    </w:rPr>
  </w:style>
  <w:style w:type="paragraph" w:customStyle="1" w:styleId="WPNormal">
    <w:name w:val="WP_Normal"/>
    <w:basedOn w:val="Normal"/>
    <w:rsid w:val="00FF4D62"/>
    <w:pPr>
      <w:widowControl w:val="0"/>
      <w:autoSpaceDE w:val="0"/>
      <w:autoSpaceDN w:val="0"/>
      <w:adjustRightInd w:val="0"/>
    </w:pPr>
    <w:rPr>
      <w:rFonts w:ascii="Chicago" w:hAnsi="Chicago"/>
      <w:sz w:val="24"/>
    </w:rPr>
  </w:style>
  <w:style w:type="paragraph" w:styleId="ListParagraph">
    <w:name w:val="List Paragraph"/>
    <w:basedOn w:val="Normal"/>
    <w:uiPriority w:val="34"/>
    <w:qFormat/>
    <w:rsid w:val="00420DB7"/>
    <w:pPr>
      <w:ind w:left="720"/>
      <w:contextualSpacing/>
    </w:pPr>
  </w:style>
  <w:style w:type="character" w:customStyle="1" w:styleId="HeaderChar">
    <w:name w:val="Header Char"/>
    <w:basedOn w:val="DefaultParagraphFont"/>
    <w:link w:val="Header"/>
    <w:rsid w:val="00B11122"/>
  </w:style>
  <w:style w:type="character" w:customStyle="1" w:styleId="FooterChar">
    <w:name w:val="Footer Char"/>
    <w:basedOn w:val="DefaultParagraphFont"/>
    <w:link w:val="Footer"/>
    <w:uiPriority w:val="99"/>
    <w:rsid w:val="00207148"/>
  </w:style>
  <w:style w:type="character" w:customStyle="1" w:styleId="BodyTextIndentChar">
    <w:name w:val="Body Text Indent Char"/>
    <w:link w:val="BodyTextIndent"/>
    <w:uiPriority w:val="99"/>
    <w:rsid w:val="00207148"/>
    <w:rPr>
      <w:rFonts w:ascii="Garamond" w:hAnsi="Garamond"/>
      <w:sz w:val="24"/>
    </w:rPr>
  </w:style>
  <w:style w:type="table" w:styleId="TableGrid">
    <w:name w:val="Table Grid"/>
    <w:basedOn w:val="TableNormal"/>
    <w:uiPriority w:val="59"/>
    <w:rsid w:val="00207148"/>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207148"/>
  </w:style>
  <w:style w:type="paragraph" w:styleId="PlainText">
    <w:name w:val="Plain Text"/>
    <w:basedOn w:val="Normal"/>
    <w:link w:val="PlainTextChar"/>
    <w:uiPriority w:val="99"/>
    <w:unhideWhenUsed/>
    <w:rsid w:val="008C41F9"/>
    <w:rPr>
      <w:rFonts w:ascii="Courier" w:eastAsia="Cambria" w:hAnsi="Courier"/>
      <w:sz w:val="21"/>
      <w:szCs w:val="21"/>
      <w:lang w:val="x-none" w:eastAsia="x-none"/>
    </w:rPr>
  </w:style>
  <w:style w:type="character" w:customStyle="1" w:styleId="PlainTextChar">
    <w:name w:val="Plain Text Char"/>
    <w:link w:val="PlainText"/>
    <w:uiPriority w:val="99"/>
    <w:rsid w:val="008C41F9"/>
    <w:rPr>
      <w:rFonts w:ascii="Courier" w:eastAsia="Cambria" w:hAnsi="Courier"/>
      <w:sz w:val="21"/>
      <w:szCs w:val="21"/>
    </w:rPr>
  </w:style>
  <w:style w:type="paragraph" w:customStyle="1" w:styleId="ColorfulList-Accent11">
    <w:name w:val="Colorful List - Accent 11"/>
    <w:basedOn w:val="Normal"/>
    <w:rsid w:val="009B3838"/>
    <w:pPr>
      <w:spacing w:after="200"/>
      <w:ind w:left="720"/>
      <w:contextualSpacing/>
    </w:pPr>
    <w:rPr>
      <w:rFonts w:eastAsia="Cambria"/>
      <w:szCs w:val="24"/>
    </w:rPr>
  </w:style>
  <w:style w:type="character" w:customStyle="1" w:styleId="BalloonTextChar">
    <w:name w:val="Balloon Text Char"/>
    <w:link w:val="BalloonText"/>
    <w:rsid w:val="008C41F9"/>
    <w:rPr>
      <w:rFonts w:ascii="Tahoma" w:hAnsi="Tahoma" w:cs="Tahoma"/>
      <w:sz w:val="16"/>
      <w:szCs w:val="16"/>
    </w:rPr>
  </w:style>
  <w:style w:type="character" w:customStyle="1" w:styleId="CommentTextChar">
    <w:name w:val="Comment Text Char"/>
    <w:link w:val="CommentText"/>
    <w:rsid w:val="008C41F9"/>
    <w:rPr>
      <w:sz w:val="24"/>
      <w:szCs w:val="24"/>
    </w:rPr>
  </w:style>
  <w:style w:type="character" w:customStyle="1" w:styleId="CommentSubjectChar">
    <w:name w:val="Comment Subject Char"/>
    <w:link w:val="CommentSubject"/>
    <w:rsid w:val="008C41F9"/>
  </w:style>
  <w:style w:type="paragraph" w:customStyle="1" w:styleId="colorfullist-accent110">
    <w:name w:val="colorfullist-accent11"/>
    <w:basedOn w:val="Normal"/>
    <w:rsid w:val="00352A99"/>
    <w:pPr>
      <w:spacing w:before="100" w:beforeAutospacing="1" w:after="100" w:afterAutospacing="1"/>
    </w:pPr>
    <w:rPr>
      <w:rFonts w:ascii="Times" w:hAnsi="Times"/>
    </w:rPr>
  </w:style>
  <w:style w:type="character" w:customStyle="1" w:styleId="Heading1Char">
    <w:name w:val="Heading 1 Char"/>
    <w:basedOn w:val="DefaultParagraphFont"/>
    <w:link w:val="Heading1"/>
    <w:rsid w:val="00291917"/>
    <w:rPr>
      <w:rFonts w:ascii="Open Sans SemiBold" w:eastAsiaTheme="majorEastAsia" w:hAnsi="Open Sans SemiBold" w:cstheme="majorBidi"/>
      <w:color w:val="537AC8"/>
      <w:spacing w:val="10"/>
      <w:sz w:val="40"/>
      <w:szCs w:val="32"/>
    </w:rPr>
  </w:style>
  <w:style w:type="character" w:customStyle="1" w:styleId="Heading2Char">
    <w:name w:val="Heading 2 Char"/>
    <w:basedOn w:val="DefaultParagraphFont"/>
    <w:link w:val="Heading2"/>
    <w:rsid w:val="00C64D61"/>
    <w:rPr>
      <w:rFonts w:ascii="Open Sans" w:eastAsia="Adobe Fan Heiti Std B" w:hAnsi="Open Sans" w:cs="Calibri"/>
      <w:iCs/>
      <w:caps/>
      <w:color w:val="537AC8" w:themeColor="text2" w:themeTint="99"/>
      <w:spacing w:val="10"/>
      <w:sz w:val="24"/>
      <w:szCs w:val="22"/>
    </w:rPr>
  </w:style>
  <w:style w:type="character" w:customStyle="1" w:styleId="Heading4Char">
    <w:name w:val="Heading 4 Char"/>
    <w:basedOn w:val="DefaultParagraphFont"/>
    <w:link w:val="Heading4"/>
    <w:rsid w:val="00F25E05"/>
    <w:rPr>
      <w:rFonts w:ascii="Open Sans Light" w:eastAsiaTheme="majorEastAsia" w:hAnsi="Open Sans Light"/>
      <w:bCs/>
      <w:color w:val="4A6AAE"/>
      <w:szCs w:val="24"/>
    </w:rPr>
  </w:style>
  <w:style w:type="character" w:customStyle="1" w:styleId="Heading5Char">
    <w:name w:val="Heading 5 Char"/>
    <w:basedOn w:val="DefaultParagraphFont"/>
    <w:link w:val="Heading5"/>
    <w:rsid w:val="00D84C63"/>
    <w:rPr>
      <w:rFonts w:ascii="Open Sans Light" w:eastAsia="Adobe Fan Heiti Std B" w:hAnsi="Open Sans Light" w:cs="Open Sans Light"/>
      <w:color w:val="FF6600"/>
      <w:spacing w:val="20"/>
    </w:rPr>
  </w:style>
  <w:style w:type="character" w:customStyle="1" w:styleId="Heading6Char">
    <w:name w:val="Heading 6 Char"/>
    <w:basedOn w:val="DefaultParagraphFont"/>
    <w:link w:val="Heading6"/>
    <w:rsid w:val="00CF509F"/>
    <w:rPr>
      <w:rFonts w:ascii="Century Gothic" w:eastAsiaTheme="majorEastAsia" w:hAnsi="Century Gothic" w:cstheme="majorBidi"/>
      <w:color w:val="808080" w:themeColor="background1" w:themeShade="80"/>
      <w:spacing w:val="20"/>
    </w:rPr>
  </w:style>
  <w:style w:type="character" w:customStyle="1" w:styleId="Heading7Char">
    <w:name w:val="Heading 7 Char"/>
    <w:basedOn w:val="DefaultParagraphFont"/>
    <w:link w:val="Heading7"/>
    <w:rsid w:val="00CF509F"/>
    <w:rPr>
      <w:rFonts w:ascii="Century Gothic" w:eastAsiaTheme="majorEastAsia" w:hAnsi="Century Gothic" w:cstheme="majorBidi"/>
      <w:bCs/>
      <w:color w:val="808080" w:themeColor="background1" w:themeShade="80"/>
      <w:spacing w:val="20"/>
      <w:sz w:val="16"/>
      <w:szCs w:val="16"/>
    </w:rPr>
  </w:style>
  <w:style w:type="character" w:customStyle="1" w:styleId="Heading8Char">
    <w:name w:val="Heading 8 Char"/>
    <w:basedOn w:val="DefaultParagraphFont"/>
    <w:link w:val="Heading8"/>
    <w:rsid w:val="00CF509F"/>
    <w:rPr>
      <w:rFonts w:asciiTheme="majorHAnsi" w:eastAsiaTheme="majorEastAsia" w:hAnsiTheme="majorHAnsi" w:cstheme="majorBidi"/>
      <w:b/>
      <w:smallCaps/>
      <w:color w:val="808080" w:themeColor="background1" w:themeShade="80"/>
      <w:spacing w:val="20"/>
      <w:sz w:val="16"/>
      <w:szCs w:val="16"/>
    </w:rPr>
  </w:style>
  <w:style w:type="character" w:customStyle="1" w:styleId="Heading9Char">
    <w:name w:val="Heading 9 Char"/>
    <w:basedOn w:val="DefaultParagraphFont"/>
    <w:link w:val="Heading9"/>
    <w:rsid w:val="00CF509F"/>
    <w:rPr>
      <w:rFonts w:asciiTheme="majorHAnsi" w:eastAsiaTheme="majorEastAsia" w:hAnsiTheme="majorHAnsi" w:cstheme="majorBidi"/>
      <w:smallCaps/>
      <w:color w:val="808080" w:themeColor="background1" w:themeShade="80"/>
      <w:spacing w:val="20"/>
      <w:sz w:val="16"/>
      <w:szCs w:val="16"/>
    </w:rPr>
  </w:style>
  <w:style w:type="paragraph" w:styleId="Caption">
    <w:name w:val="caption"/>
    <w:basedOn w:val="Normal"/>
    <w:next w:val="Normal"/>
    <w:unhideWhenUsed/>
    <w:qFormat/>
    <w:rsid w:val="00020389"/>
    <w:rPr>
      <w:bCs/>
      <w:color w:val="4A6AAE" w:themeColor="accent1"/>
      <w:spacing w:val="10"/>
      <w:sz w:val="18"/>
      <w:szCs w:val="18"/>
    </w:rPr>
  </w:style>
  <w:style w:type="paragraph" w:styleId="Title">
    <w:name w:val="Title"/>
    <w:next w:val="Normal"/>
    <w:link w:val="TitleChar"/>
    <w:uiPriority w:val="10"/>
    <w:qFormat/>
    <w:rsid w:val="00B723BC"/>
    <w:pPr>
      <w:spacing w:after="160" w:line="240" w:lineRule="auto"/>
      <w:ind w:left="0"/>
      <w:contextualSpacing/>
      <w:jc w:val="center"/>
    </w:pPr>
    <w:rPr>
      <w:rFonts w:ascii="Open Sans ExtraBold" w:eastAsia="Adobe Gothic Std B" w:hAnsi="Open Sans ExtraBold" w:cstheme="majorBidi"/>
      <w:color w:val="203764"/>
      <w:spacing w:val="5"/>
      <w:sz w:val="72"/>
      <w:szCs w:val="72"/>
    </w:rPr>
  </w:style>
  <w:style w:type="character" w:customStyle="1" w:styleId="TitleChar">
    <w:name w:val="Title Char"/>
    <w:basedOn w:val="DefaultParagraphFont"/>
    <w:link w:val="Title"/>
    <w:uiPriority w:val="10"/>
    <w:rsid w:val="00B723BC"/>
    <w:rPr>
      <w:rFonts w:ascii="Open Sans ExtraBold" w:eastAsia="Adobe Gothic Std B" w:hAnsi="Open Sans ExtraBold" w:cstheme="majorBidi"/>
      <w:color w:val="203764"/>
      <w:spacing w:val="5"/>
      <w:sz w:val="72"/>
      <w:szCs w:val="72"/>
    </w:rPr>
  </w:style>
  <w:style w:type="paragraph" w:styleId="Subtitle">
    <w:name w:val="Subtitle"/>
    <w:next w:val="Normal"/>
    <w:link w:val="SubtitleChar"/>
    <w:qFormat/>
    <w:rsid w:val="0011566F"/>
    <w:pPr>
      <w:spacing w:after="0" w:line="240" w:lineRule="auto"/>
      <w:ind w:left="0"/>
      <w:jc w:val="center"/>
    </w:pPr>
    <w:rPr>
      <w:rFonts w:ascii="Open Sans SemiBold" w:hAnsi="Open Sans SemiBold" w:cs="Open Sans SemiBold"/>
      <w:color w:val="537AC8" w:themeColor="text2" w:themeTint="99"/>
      <w:spacing w:val="5"/>
      <w:sz w:val="28"/>
      <w:szCs w:val="28"/>
    </w:rPr>
  </w:style>
  <w:style w:type="character" w:customStyle="1" w:styleId="SubtitleChar">
    <w:name w:val="Subtitle Char"/>
    <w:basedOn w:val="DefaultParagraphFont"/>
    <w:link w:val="Subtitle"/>
    <w:rsid w:val="0011566F"/>
    <w:rPr>
      <w:rFonts w:ascii="Open Sans SemiBold" w:hAnsi="Open Sans SemiBold" w:cs="Open Sans SemiBold"/>
      <w:color w:val="537AC8" w:themeColor="text2" w:themeTint="99"/>
      <w:spacing w:val="5"/>
      <w:sz w:val="28"/>
      <w:szCs w:val="28"/>
    </w:rPr>
  </w:style>
  <w:style w:type="character" w:styleId="Emphasis">
    <w:name w:val="Emphasis"/>
    <w:basedOn w:val="IntenseEmphasis1"/>
    <w:uiPriority w:val="20"/>
    <w:qFormat/>
    <w:rsid w:val="00DA7E4E"/>
    <w:rPr>
      <w:rFonts w:ascii="Open Sans SemiBold" w:hAnsi="Open Sans SemiBold" w:cs="Open Sans SemiBold"/>
      <w:caps/>
      <w:color w:val="020302"/>
    </w:rPr>
  </w:style>
  <w:style w:type="paragraph" w:styleId="NoSpacing">
    <w:name w:val="No Spacing"/>
    <w:basedOn w:val="Normal"/>
    <w:link w:val="NoSpacingChar"/>
    <w:uiPriority w:val="1"/>
    <w:qFormat/>
    <w:rsid w:val="00CF509F"/>
    <w:pPr>
      <w:spacing w:after="0"/>
    </w:pPr>
  </w:style>
  <w:style w:type="character" w:customStyle="1" w:styleId="NoSpacingChar">
    <w:name w:val="No Spacing Char"/>
    <w:basedOn w:val="DefaultParagraphFont"/>
    <w:link w:val="NoSpacing"/>
    <w:uiPriority w:val="1"/>
    <w:rsid w:val="00CF509F"/>
    <w:rPr>
      <w:rFonts w:ascii="Calibri" w:hAnsi="Calibri"/>
      <w:color w:val="020302"/>
      <w:sz w:val="22"/>
    </w:rPr>
  </w:style>
  <w:style w:type="paragraph" w:styleId="Quote">
    <w:name w:val="Quote"/>
    <w:basedOn w:val="Normal"/>
    <w:next w:val="Normal"/>
    <w:link w:val="QuoteChar"/>
    <w:uiPriority w:val="29"/>
    <w:qFormat/>
    <w:rsid w:val="00420DB7"/>
    <w:pPr>
      <w:spacing w:before="240" w:after="0"/>
    </w:pPr>
    <w:rPr>
      <w:i/>
      <w:iCs/>
    </w:rPr>
  </w:style>
  <w:style w:type="character" w:customStyle="1" w:styleId="QuoteChar">
    <w:name w:val="Quote Char"/>
    <w:basedOn w:val="DefaultParagraphFont"/>
    <w:link w:val="Quote"/>
    <w:uiPriority w:val="29"/>
    <w:rsid w:val="00420DB7"/>
    <w:rPr>
      <w:i/>
      <w:iCs/>
      <w:color w:val="344F34" w:themeColor="text1" w:themeTint="BF"/>
    </w:rPr>
  </w:style>
  <w:style w:type="paragraph" w:styleId="IntenseQuote">
    <w:name w:val="Intense Quote"/>
    <w:basedOn w:val="Normal"/>
    <w:next w:val="Normal"/>
    <w:link w:val="IntenseQuoteChar"/>
    <w:uiPriority w:val="30"/>
    <w:qFormat/>
    <w:rsid w:val="00420DB7"/>
    <w:pPr>
      <w:pBdr>
        <w:top w:val="single" w:sz="4" w:space="12" w:color="758EC4" w:themeColor="accent1" w:themeTint="BF"/>
        <w:left w:val="single" w:sz="4" w:space="15" w:color="758EC4" w:themeColor="accent1" w:themeTint="BF"/>
        <w:bottom w:val="single" w:sz="12" w:space="10" w:color="374F82" w:themeColor="accent1" w:themeShade="BF"/>
        <w:right w:val="single" w:sz="12" w:space="15" w:color="374F82" w:themeColor="accent1" w:themeShade="BF"/>
        <w:between w:val="single" w:sz="4" w:space="12" w:color="758EC4" w:themeColor="accent1" w:themeTint="BF"/>
        <w:bar w:val="single" w:sz="4" w:color="758EC4" w:themeColor="accent1" w:themeTint="BF"/>
      </w:pBdr>
      <w:spacing w:line="300" w:lineRule="auto"/>
      <w:ind w:left="2506" w:right="432"/>
    </w:pPr>
    <w:rPr>
      <w:rFonts w:asciiTheme="majorHAnsi" w:eastAsiaTheme="majorEastAsia" w:hAnsiTheme="majorHAnsi" w:cstheme="majorBidi"/>
      <w:smallCaps/>
      <w:color w:val="374F82" w:themeColor="accent1" w:themeShade="BF"/>
    </w:rPr>
  </w:style>
  <w:style w:type="character" w:customStyle="1" w:styleId="IntenseQuoteChar">
    <w:name w:val="Intense Quote Char"/>
    <w:basedOn w:val="DefaultParagraphFont"/>
    <w:link w:val="IntenseQuote"/>
    <w:rsid w:val="00420DB7"/>
    <w:rPr>
      <w:rFonts w:asciiTheme="majorHAnsi" w:eastAsiaTheme="majorEastAsia" w:hAnsiTheme="majorHAnsi" w:cstheme="majorBidi"/>
      <w:smallCaps/>
      <w:color w:val="374F82" w:themeColor="accent1" w:themeShade="BF"/>
    </w:rPr>
  </w:style>
  <w:style w:type="character" w:styleId="SubtleEmphasis">
    <w:name w:val="Subtle Emphasis"/>
    <w:uiPriority w:val="19"/>
    <w:qFormat/>
    <w:rsid w:val="00CF509F"/>
    <w:rPr>
      <w:rFonts w:ascii="Century Gothic" w:hAnsi="Century Gothic"/>
      <w:b w:val="0"/>
      <w:caps w:val="0"/>
      <w:smallCaps w:val="0"/>
      <w:strike w:val="0"/>
      <w:dstrike w:val="0"/>
      <w:vanish w:val="0"/>
      <w:color w:val="020302"/>
      <w:sz w:val="20"/>
      <w:vertAlign w:val="baseline"/>
    </w:rPr>
  </w:style>
  <w:style w:type="character" w:styleId="IntenseEmphasis">
    <w:name w:val="Intense Emphasis"/>
    <w:uiPriority w:val="21"/>
    <w:qFormat/>
    <w:rsid w:val="00420DB7"/>
    <w:rPr>
      <w:b/>
      <w:bCs/>
      <w:smallCaps/>
      <w:color w:val="4A6AAE" w:themeColor="accent1"/>
      <w:spacing w:val="40"/>
    </w:rPr>
  </w:style>
  <w:style w:type="character" w:styleId="SubtleReference">
    <w:name w:val="Subtle Reference"/>
    <w:qFormat/>
    <w:rsid w:val="00420DB7"/>
    <w:rPr>
      <w:rFonts w:asciiTheme="majorHAnsi" w:eastAsiaTheme="majorEastAsia" w:hAnsiTheme="majorHAnsi" w:cstheme="majorBidi"/>
      <w:i/>
      <w:iCs/>
      <w:smallCaps/>
      <w:color w:val="496D49" w:themeColor="text1" w:themeTint="A5"/>
      <w:spacing w:val="20"/>
    </w:rPr>
  </w:style>
  <w:style w:type="character" w:styleId="IntenseReference">
    <w:name w:val="Intense Reference"/>
    <w:uiPriority w:val="32"/>
    <w:qFormat/>
    <w:rsid w:val="00420DB7"/>
    <w:rPr>
      <w:rFonts w:asciiTheme="majorHAnsi" w:eastAsiaTheme="majorEastAsia" w:hAnsiTheme="majorHAnsi" w:cstheme="majorBidi"/>
      <w:b/>
      <w:bCs/>
      <w:i/>
      <w:iCs/>
      <w:smallCaps/>
      <w:color w:val="18294A" w:themeColor="text2" w:themeShade="BF"/>
      <w:spacing w:val="20"/>
    </w:rPr>
  </w:style>
  <w:style w:type="character" w:styleId="BookTitle">
    <w:name w:val="Book Title"/>
    <w:uiPriority w:val="99"/>
    <w:qFormat/>
    <w:rsid w:val="00420DB7"/>
    <w:rPr>
      <w:rFonts w:asciiTheme="majorHAnsi" w:eastAsiaTheme="majorEastAsia" w:hAnsiTheme="majorHAnsi" w:cstheme="majorBidi"/>
      <w:b/>
      <w:bCs/>
      <w:smallCaps/>
      <w:color w:val="18294A" w:themeColor="text2" w:themeShade="BF"/>
      <w:spacing w:val="10"/>
      <w:u w:val="single"/>
    </w:rPr>
  </w:style>
  <w:style w:type="table" w:styleId="TableColumns5">
    <w:name w:val="Table Columns 5"/>
    <w:basedOn w:val="TableNormal"/>
    <w:rsid w:val="00843645"/>
    <w:pPr>
      <w:ind w:left="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
    <w:name w:val="Table Grid1"/>
    <w:basedOn w:val="TableNormal"/>
    <w:next w:val="TableGrid"/>
    <w:uiPriority w:val="59"/>
    <w:rsid w:val="006C41E7"/>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4761"/>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66BE6"/>
    <w:pPr>
      <w:autoSpaceDE w:val="0"/>
      <w:autoSpaceDN w:val="0"/>
      <w:adjustRightInd w:val="0"/>
      <w:spacing w:after="0" w:line="240" w:lineRule="auto"/>
      <w:ind w:left="0"/>
    </w:pPr>
    <w:rPr>
      <w:rFonts w:ascii="Calibri" w:hAnsi="Calibri" w:cs="Calibri"/>
      <w:color w:val="000000"/>
      <w:sz w:val="24"/>
      <w:szCs w:val="24"/>
    </w:rPr>
  </w:style>
  <w:style w:type="paragraph" w:styleId="BlockText">
    <w:name w:val="Block Text"/>
    <w:basedOn w:val="Normal"/>
    <w:next w:val="Normal"/>
    <w:link w:val="BlockTextChar"/>
    <w:rsid w:val="00455F0F"/>
    <w:pPr>
      <w:spacing w:before="240" w:after="0" w:line="276" w:lineRule="auto"/>
    </w:pPr>
    <w:rPr>
      <w:rFonts w:eastAsia="SimSun" w:cs="Times New Roman"/>
      <w:i/>
      <w:iCs/>
      <w:color w:val="2B572B"/>
    </w:rPr>
  </w:style>
  <w:style w:type="character" w:customStyle="1" w:styleId="BodyTextIndent2Char">
    <w:name w:val="Body Text Indent 2 Char"/>
    <w:basedOn w:val="DefaultParagraphFont"/>
    <w:link w:val="BodyTextIndent2"/>
    <w:uiPriority w:val="99"/>
    <w:rsid w:val="00455F0F"/>
    <w:rPr>
      <w:rFonts w:ascii="Garamond" w:hAnsi="Garamond"/>
      <w:color w:val="020302" w:themeColor="text1"/>
      <w:sz w:val="24"/>
    </w:rPr>
  </w:style>
  <w:style w:type="character" w:customStyle="1" w:styleId="BodyTextIndent3Char">
    <w:name w:val="Body Text Indent 3 Char"/>
    <w:basedOn w:val="DefaultParagraphFont"/>
    <w:link w:val="BodyTextIndent3"/>
    <w:uiPriority w:val="99"/>
    <w:rsid w:val="00455F0F"/>
    <w:rPr>
      <w:rFonts w:ascii="Garamond" w:hAnsi="Garamond"/>
      <w:color w:val="020302" w:themeColor="text1"/>
      <w:sz w:val="24"/>
    </w:rPr>
  </w:style>
  <w:style w:type="character" w:customStyle="1" w:styleId="FootnoteTextChar">
    <w:name w:val="Footnote Text Char"/>
    <w:basedOn w:val="DefaultParagraphFont"/>
    <w:link w:val="FootnoteText"/>
    <w:rsid w:val="00455F0F"/>
    <w:rPr>
      <w:rFonts w:ascii="Calibri" w:hAnsi="Calibri"/>
      <w:color w:val="020302" w:themeColor="text1"/>
    </w:rPr>
  </w:style>
  <w:style w:type="paragraph" w:customStyle="1" w:styleId="BodyText3CharChar">
    <w:name w:val="Body Text 3 Char Char"/>
    <w:basedOn w:val="Normal"/>
    <w:rsid w:val="00455F0F"/>
    <w:pPr>
      <w:spacing w:line="276" w:lineRule="auto"/>
    </w:pPr>
    <w:rPr>
      <w:rFonts w:eastAsia="SimSun" w:cs="Times New Roman"/>
      <w:color w:val="020302"/>
      <w:sz w:val="16"/>
      <w:szCs w:val="16"/>
    </w:rPr>
  </w:style>
  <w:style w:type="paragraph" w:customStyle="1" w:styleId="TOCHeading1">
    <w:name w:val="TOC Heading1"/>
    <w:basedOn w:val="Heading1"/>
    <w:next w:val="Normal"/>
    <w:qFormat/>
    <w:rsid w:val="00455F0F"/>
    <w:pPr>
      <w:pBdr>
        <w:bottom w:val="single" w:sz="2" w:space="1" w:color="203764"/>
      </w:pBdr>
      <w:spacing w:line="276" w:lineRule="auto"/>
      <w:outlineLvl w:val="9"/>
    </w:pPr>
    <w:rPr>
      <w:rFonts w:eastAsia="SimSun" w:cs="Times New Roman"/>
    </w:rPr>
  </w:style>
  <w:style w:type="paragraph" w:customStyle="1" w:styleId="IntenseQuote1">
    <w:name w:val="Intense Quote1"/>
    <w:basedOn w:val="Normal"/>
    <w:next w:val="Normal"/>
    <w:qFormat/>
    <w:rsid w:val="00455F0F"/>
    <w:pPr>
      <w:pBdr>
        <w:top w:val="single" w:sz="4" w:space="12" w:color="758EC4"/>
        <w:left w:val="single" w:sz="4" w:space="15" w:color="758EC4"/>
        <w:bottom w:val="single" w:sz="12" w:space="10" w:color="374F82"/>
        <w:right w:val="single" w:sz="12" w:space="15" w:color="374F82"/>
        <w:between w:val="single" w:sz="4" w:space="12" w:color="758EC4"/>
      </w:pBdr>
      <w:spacing w:line="300" w:lineRule="auto"/>
      <w:ind w:left="2506" w:right="432"/>
    </w:pPr>
    <w:rPr>
      <w:rFonts w:eastAsia="SimSun" w:cs="Times New Roman"/>
      <w:smallCaps/>
      <w:color w:val="364E80"/>
    </w:rPr>
  </w:style>
  <w:style w:type="paragraph" w:customStyle="1" w:styleId="BodyTextIndentCharChar">
    <w:name w:val="Body Text Indent Char Char"/>
    <w:basedOn w:val="Normal"/>
    <w:link w:val="BodyTextIndentCharCharChar"/>
    <w:rsid w:val="00455F0F"/>
    <w:pPr>
      <w:spacing w:line="276" w:lineRule="auto"/>
      <w:ind w:left="1440" w:hanging="720"/>
    </w:pPr>
    <w:rPr>
      <w:rFonts w:ascii="Garamond" w:eastAsia="SimSun" w:hAnsi="Garamond" w:cs="Times New Roman"/>
      <w:color w:val="020302"/>
      <w:sz w:val="24"/>
    </w:rPr>
  </w:style>
  <w:style w:type="paragraph" w:customStyle="1" w:styleId="ListParagraph1">
    <w:name w:val="List Paragraph1"/>
    <w:basedOn w:val="Normal"/>
    <w:uiPriority w:val="34"/>
    <w:qFormat/>
    <w:rsid w:val="00455F0F"/>
    <w:pPr>
      <w:spacing w:line="276" w:lineRule="auto"/>
      <w:ind w:left="720"/>
      <w:contextualSpacing/>
    </w:pPr>
    <w:rPr>
      <w:rFonts w:eastAsia="SimSun" w:cs="Times New Roman"/>
      <w:color w:val="020302"/>
    </w:rPr>
  </w:style>
  <w:style w:type="paragraph" w:customStyle="1" w:styleId="NoSpacing1">
    <w:name w:val="No Spacing1"/>
    <w:basedOn w:val="Normal"/>
    <w:uiPriority w:val="1"/>
    <w:qFormat/>
    <w:rsid w:val="00455F0F"/>
    <w:pPr>
      <w:spacing w:after="0" w:line="276" w:lineRule="auto"/>
    </w:pPr>
    <w:rPr>
      <w:rFonts w:ascii="Times New Roman" w:eastAsia="SimSun" w:hAnsi="Times New Roman" w:cs="Times New Roman"/>
      <w:color w:val="020302"/>
      <w:sz w:val="22"/>
    </w:rPr>
  </w:style>
  <w:style w:type="paragraph" w:customStyle="1" w:styleId="BodyTextIndent3CharChar">
    <w:name w:val="Body Text Indent 3 Char Char"/>
    <w:basedOn w:val="Normal"/>
    <w:rsid w:val="00455F0F"/>
    <w:pPr>
      <w:spacing w:line="276" w:lineRule="auto"/>
      <w:ind w:left="1440"/>
    </w:pPr>
    <w:rPr>
      <w:rFonts w:ascii="Garamond" w:eastAsia="SimSun" w:hAnsi="Garamond" w:cs="Times New Roman"/>
      <w:color w:val="020302"/>
      <w:sz w:val="24"/>
    </w:rPr>
  </w:style>
  <w:style w:type="paragraph" w:customStyle="1" w:styleId="NormalWebCharChar">
    <w:name w:val="Normal (Web) Char Char"/>
    <w:basedOn w:val="Normal"/>
    <w:rsid w:val="00455F0F"/>
    <w:pPr>
      <w:spacing w:before="100" w:beforeAutospacing="1" w:after="100" w:afterAutospacing="1" w:line="276" w:lineRule="auto"/>
    </w:pPr>
    <w:rPr>
      <w:rFonts w:eastAsia="SimSun" w:cs="Times New Roman"/>
      <w:color w:val="020302"/>
      <w:sz w:val="24"/>
      <w:szCs w:val="24"/>
    </w:rPr>
  </w:style>
  <w:style w:type="paragraph" w:customStyle="1" w:styleId="ListNumber2CharChar">
    <w:name w:val="List Number 2 Char Char"/>
    <w:basedOn w:val="Normal"/>
    <w:rsid w:val="00455F0F"/>
    <w:pPr>
      <w:spacing w:line="276" w:lineRule="auto"/>
    </w:pPr>
    <w:rPr>
      <w:rFonts w:ascii="Arial" w:eastAsia="SimSun" w:hAnsi="Arial" w:cs="Times New Roman"/>
      <w:color w:val="020302"/>
    </w:rPr>
  </w:style>
  <w:style w:type="paragraph" w:customStyle="1" w:styleId="PlainTextCharChar">
    <w:name w:val="Plain Text Char Char"/>
    <w:basedOn w:val="Normal"/>
    <w:link w:val="PlainTextCharCharChar"/>
    <w:rsid w:val="00455F0F"/>
    <w:pPr>
      <w:spacing w:line="276" w:lineRule="auto"/>
    </w:pPr>
    <w:rPr>
      <w:rFonts w:ascii="Courier" w:eastAsia="Cambria" w:hAnsi="Courier" w:cs="Times New Roman"/>
      <w:color w:val="020302"/>
      <w:sz w:val="21"/>
      <w:szCs w:val="21"/>
    </w:rPr>
  </w:style>
  <w:style w:type="paragraph" w:customStyle="1" w:styleId="BodyText2CharChar">
    <w:name w:val="Body Text 2 Char Char"/>
    <w:basedOn w:val="Normal"/>
    <w:rsid w:val="00455F0F"/>
    <w:pPr>
      <w:spacing w:line="480" w:lineRule="auto"/>
    </w:pPr>
    <w:rPr>
      <w:rFonts w:eastAsia="SimSun" w:cs="Times New Roman"/>
      <w:color w:val="020302"/>
    </w:rPr>
  </w:style>
  <w:style w:type="paragraph" w:customStyle="1" w:styleId="BodyTextIndent2CharChar">
    <w:name w:val="Body Text Indent 2 Char Char"/>
    <w:basedOn w:val="Normal"/>
    <w:rsid w:val="00455F0F"/>
    <w:pPr>
      <w:spacing w:before="100" w:after="100" w:line="276" w:lineRule="auto"/>
      <w:ind w:left="720"/>
    </w:pPr>
    <w:rPr>
      <w:rFonts w:ascii="Garamond" w:eastAsia="SimSun" w:hAnsi="Garamond" w:cs="Times New Roman"/>
      <w:color w:val="020302"/>
      <w:sz w:val="24"/>
    </w:rPr>
  </w:style>
  <w:style w:type="paragraph" w:customStyle="1" w:styleId="CommentSubject1">
    <w:name w:val="Comment Subject1"/>
    <w:basedOn w:val="CommentText"/>
    <w:next w:val="CommentText"/>
    <w:rsid w:val="00455F0F"/>
    <w:pPr>
      <w:spacing w:line="276" w:lineRule="auto"/>
    </w:pPr>
    <w:rPr>
      <w:rFonts w:eastAsia="SimSun" w:cs="Times New Roman"/>
      <w:color w:val="020302"/>
      <w:lang w:val="en-US" w:eastAsia="en-US"/>
    </w:rPr>
  </w:style>
  <w:style w:type="character" w:customStyle="1" w:styleId="CommentReference1">
    <w:name w:val="Comment Reference1"/>
    <w:rsid w:val="00455F0F"/>
    <w:rPr>
      <w:sz w:val="18"/>
    </w:rPr>
  </w:style>
  <w:style w:type="character" w:customStyle="1" w:styleId="BlockTextChar">
    <w:name w:val="Block Text Char"/>
    <w:link w:val="BlockText"/>
    <w:rsid w:val="00455F0F"/>
    <w:rPr>
      <w:rFonts w:ascii="Calibri" w:eastAsia="SimSun" w:hAnsi="Calibri" w:cs="Times New Roman"/>
      <w:i/>
      <w:iCs/>
      <w:color w:val="2B572B"/>
    </w:rPr>
  </w:style>
  <w:style w:type="character" w:customStyle="1" w:styleId="IntenseReference1">
    <w:name w:val="Intense Reference1"/>
    <w:qFormat/>
    <w:rsid w:val="00455F0F"/>
    <w:rPr>
      <w:rFonts w:ascii="Calibri" w:hAnsi="Calibri"/>
      <w:b/>
      <w:bCs/>
      <w:i/>
      <w:iCs/>
      <w:smallCaps/>
      <w:color w:val="17284A"/>
      <w:spacing w:val="20"/>
    </w:rPr>
  </w:style>
  <w:style w:type="character" w:customStyle="1" w:styleId="SubtleEmphasis1">
    <w:name w:val="Subtle Emphasis1"/>
    <w:basedOn w:val="Emphasis"/>
    <w:uiPriority w:val="19"/>
    <w:qFormat/>
    <w:rsid w:val="00D160DD"/>
    <w:rPr>
      <w:rFonts w:ascii="Open Sans SemiBold" w:hAnsi="Open Sans SemiBold" w:cs="Open Sans SemiBold"/>
      <w:caps/>
      <w:color w:val="020302"/>
    </w:rPr>
  </w:style>
  <w:style w:type="character" w:customStyle="1" w:styleId="PlainTextCharCharChar">
    <w:name w:val="Plain Text Char Char Char"/>
    <w:link w:val="PlainTextCharChar"/>
    <w:rsid w:val="00455F0F"/>
    <w:rPr>
      <w:rFonts w:ascii="Courier" w:eastAsia="Cambria" w:hAnsi="Courier" w:cs="Times New Roman"/>
      <w:color w:val="020302"/>
      <w:sz w:val="21"/>
      <w:szCs w:val="21"/>
    </w:rPr>
  </w:style>
  <w:style w:type="character" w:customStyle="1" w:styleId="IntenseEmphasis1">
    <w:name w:val="Intense Emphasis1"/>
    <w:qFormat/>
    <w:rsid w:val="00BE7ACF"/>
    <w:rPr>
      <w:rFonts w:ascii="Open Sans SemiBold" w:hAnsi="Open Sans SemiBold" w:cs="Open Sans SemiBold"/>
      <w:caps/>
      <w:color w:val="020302"/>
    </w:rPr>
  </w:style>
  <w:style w:type="character" w:customStyle="1" w:styleId="PageNumber1">
    <w:name w:val="Page Number1"/>
    <w:basedOn w:val="DefaultParagraphFont"/>
    <w:rsid w:val="00455F0F"/>
  </w:style>
  <w:style w:type="character" w:customStyle="1" w:styleId="SubtleReference1">
    <w:name w:val="Subtle Reference1"/>
    <w:qFormat/>
    <w:rsid w:val="00455F0F"/>
    <w:rPr>
      <w:rFonts w:ascii="Calibri" w:hAnsi="Calibri"/>
      <w:i/>
      <w:iCs/>
      <w:smallCaps/>
      <w:color w:val="5A5A5A"/>
      <w:spacing w:val="20"/>
    </w:rPr>
  </w:style>
  <w:style w:type="character" w:customStyle="1" w:styleId="BookTitle1">
    <w:name w:val="Book Title1"/>
    <w:qFormat/>
    <w:rsid w:val="00455F0F"/>
    <w:rPr>
      <w:rFonts w:ascii="Calibri" w:hAnsi="Calibri"/>
      <w:b/>
      <w:bCs/>
      <w:smallCaps/>
      <w:color w:val="17284A"/>
      <w:spacing w:val="10"/>
      <w:u w:val="single"/>
    </w:rPr>
  </w:style>
  <w:style w:type="character" w:customStyle="1" w:styleId="BodyTextIndentCharCharChar">
    <w:name w:val="Body Text Indent Char Char Char"/>
    <w:link w:val="BodyTextIndentCharChar"/>
    <w:rsid w:val="00455F0F"/>
    <w:rPr>
      <w:rFonts w:ascii="Garamond" w:eastAsia="SimSun" w:hAnsi="Garamond" w:cs="Times New Roman"/>
      <w:color w:val="020302"/>
      <w:sz w:val="24"/>
    </w:rPr>
  </w:style>
  <w:style w:type="table" w:styleId="ListTable3-Accent1">
    <w:name w:val="List Table 3 Accent 1"/>
    <w:basedOn w:val="TableNormal"/>
    <w:uiPriority w:val="48"/>
    <w:rsid w:val="00BF1C84"/>
    <w:pPr>
      <w:spacing w:after="0" w:line="240" w:lineRule="auto"/>
    </w:pPr>
    <w:tblPr>
      <w:tblStyleRowBandSize w:val="1"/>
      <w:tblStyleColBandSize w:val="1"/>
      <w:tblBorders>
        <w:top w:val="single" w:sz="4" w:space="0" w:color="4A6AAE" w:themeColor="accent1"/>
        <w:left w:val="single" w:sz="4" w:space="0" w:color="4A6AAE" w:themeColor="accent1"/>
        <w:bottom w:val="single" w:sz="4" w:space="0" w:color="4A6AAE" w:themeColor="accent1"/>
        <w:right w:val="single" w:sz="4" w:space="0" w:color="4A6AAE" w:themeColor="accent1"/>
      </w:tblBorders>
    </w:tblPr>
    <w:tblStylePr w:type="firstRow">
      <w:rPr>
        <w:b/>
        <w:bCs/>
        <w:color w:val="FFFFFF" w:themeColor="background1"/>
      </w:rPr>
      <w:tblPr/>
      <w:tcPr>
        <w:shd w:val="clear" w:color="auto" w:fill="4A6AAE" w:themeFill="accent1"/>
      </w:tcPr>
    </w:tblStylePr>
    <w:tblStylePr w:type="lastRow">
      <w:rPr>
        <w:b/>
        <w:bCs/>
      </w:rPr>
      <w:tblPr/>
      <w:tcPr>
        <w:tcBorders>
          <w:top w:val="double" w:sz="4" w:space="0" w:color="4A6A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6AAE" w:themeColor="accent1"/>
          <w:right w:val="single" w:sz="4" w:space="0" w:color="4A6AAE" w:themeColor="accent1"/>
        </w:tcBorders>
      </w:tcPr>
    </w:tblStylePr>
    <w:tblStylePr w:type="band1Horz">
      <w:tblPr/>
      <w:tcPr>
        <w:tcBorders>
          <w:top w:val="single" w:sz="4" w:space="0" w:color="4A6AAE" w:themeColor="accent1"/>
          <w:bottom w:val="single" w:sz="4" w:space="0" w:color="4A6A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6AAE" w:themeColor="accent1"/>
          <w:left w:val="nil"/>
        </w:tcBorders>
      </w:tcPr>
    </w:tblStylePr>
    <w:tblStylePr w:type="swCell">
      <w:tblPr/>
      <w:tcPr>
        <w:tcBorders>
          <w:top w:val="double" w:sz="4" w:space="0" w:color="4A6AAE" w:themeColor="accent1"/>
          <w:right w:val="nil"/>
        </w:tcBorders>
      </w:tcPr>
    </w:tblStylePr>
  </w:style>
  <w:style w:type="table" w:styleId="GridTable4-Accent1">
    <w:name w:val="Grid Table 4 Accent 1"/>
    <w:basedOn w:val="TableNormal"/>
    <w:uiPriority w:val="49"/>
    <w:rsid w:val="00CD043E"/>
    <w:pPr>
      <w:spacing w:after="0" w:line="240" w:lineRule="auto"/>
    </w:pPr>
    <w:tblPr>
      <w:tblStyleRowBandSize w:val="1"/>
      <w:tblStyleColBandSize w:val="1"/>
      <w:tblBorders>
        <w:top w:val="single" w:sz="4" w:space="0" w:color="90A4D0" w:themeColor="accent1" w:themeTint="99"/>
        <w:left w:val="single" w:sz="4" w:space="0" w:color="90A4D0" w:themeColor="accent1" w:themeTint="99"/>
        <w:bottom w:val="single" w:sz="4" w:space="0" w:color="90A4D0" w:themeColor="accent1" w:themeTint="99"/>
        <w:right w:val="single" w:sz="4" w:space="0" w:color="90A4D0" w:themeColor="accent1" w:themeTint="99"/>
        <w:insideH w:val="single" w:sz="4" w:space="0" w:color="90A4D0" w:themeColor="accent1" w:themeTint="99"/>
        <w:insideV w:val="single" w:sz="4" w:space="0" w:color="90A4D0" w:themeColor="accent1" w:themeTint="99"/>
      </w:tblBorders>
    </w:tblPr>
    <w:tblStylePr w:type="firstRow">
      <w:rPr>
        <w:b/>
        <w:bCs/>
        <w:color w:val="FFFFFF" w:themeColor="background1"/>
      </w:rPr>
      <w:tblPr/>
      <w:tcPr>
        <w:tcBorders>
          <w:top w:val="single" w:sz="4" w:space="0" w:color="4A6AAE" w:themeColor="accent1"/>
          <w:left w:val="single" w:sz="4" w:space="0" w:color="4A6AAE" w:themeColor="accent1"/>
          <w:bottom w:val="single" w:sz="4" w:space="0" w:color="4A6AAE" w:themeColor="accent1"/>
          <w:right w:val="single" w:sz="4" w:space="0" w:color="4A6AAE" w:themeColor="accent1"/>
          <w:insideH w:val="nil"/>
          <w:insideV w:val="nil"/>
        </w:tcBorders>
        <w:shd w:val="clear" w:color="auto" w:fill="4A6AAE" w:themeFill="accent1"/>
      </w:tcPr>
    </w:tblStylePr>
    <w:tblStylePr w:type="lastRow">
      <w:rPr>
        <w:b/>
        <w:bCs/>
      </w:rPr>
      <w:tblPr/>
      <w:tcPr>
        <w:tcBorders>
          <w:top w:val="double" w:sz="4" w:space="0" w:color="4A6AAE" w:themeColor="accent1"/>
        </w:tcBorders>
      </w:tcPr>
    </w:tblStylePr>
    <w:tblStylePr w:type="firstCol">
      <w:rPr>
        <w:b/>
        <w:bCs/>
      </w:rPr>
    </w:tblStylePr>
    <w:tblStylePr w:type="lastCol">
      <w:rPr>
        <w:b/>
        <w:bCs/>
      </w:rPr>
    </w:tblStylePr>
    <w:tblStylePr w:type="band1Vert">
      <w:tblPr/>
      <w:tcPr>
        <w:shd w:val="clear" w:color="auto" w:fill="DAE0EF" w:themeFill="accent1" w:themeFillTint="33"/>
      </w:tcPr>
    </w:tblStylePr>
    <w:tblStylePr w:type="band1Horz">
      <w:tblPr/>
      <w:tcPr>
        <w:shd w:val="clear" w:color="auto" w:fill="DAE0EF" w:themeFill="accent1" w:themeFillTint="33"/>
      </w:tcPr>
    </w:tblStylePr>
  </w:style>
  <w:style w:type="table" w:customStyle="1" w:styleId="TableGrid0">
    <w:name w:val="TableGrid"/>
    <w:rsid w:val="00C35B30"/>
    <w:pPr>
      <w:spacing w:after="0" w:line="240" w:lineRule="auto"/>
      <w:ind w:left="0"/>
    </w:pPr>
    <w:rPr>
      <w:sz w:val="22"/>
      <w:szCs w:val="22"/>
    </w:rPr>
    <w:tblPr>
      <w:tblCellMar>
        <w:top w:w="0" w:type="dxa"/>
        <w:left w:w="0" w:type="dxa"/>
        <w:bottom w:w="0" w:type="dxa"/>
        <w:right w:w="0" w:type="dxa"/>
      </w:tblCellMar>
    </w:tblPr>
  </w:style>
  <w:style w:type="paragraph" w:styleId="Revision">
    <w:name w:val="Revision"/>
    <w:hidden/>
    <w:semiHidden/>
    <w:rsid w:val="001B215F"/>
    <w:pPr>
      <w:spacing w:after="0" w:line="240" w:lineRule="auto"/>
      <w:ind w:left="0"/>
    </w:pPr>
    <w:rPr>
      <w:rFonts w:ascii="Calibri" w:hAnsi="Calibri"/>
      <w:color w:val="020302" w:themeColor="text1"/>
    </w:rPr>
  </w:style>
  <w:style w:type="table" w:customStyle="1" w:styleId="TableGrid3">
    <w:name w:val="Table Grid3"/>
    <w:basedOn w:val="TableNormal"/>
    <w:next w:val="TableGrid"/>
    <w:uiPriority w:val="59"/>
    <w:rsid w:val="00302511"/>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82A98"/>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82A98"/>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D42A59"/>
    <w:pPr>
      <w:spacing w:after="0" w:line="240" w:lineRule="auto"/>
      <w:ind w:left="0"/>
    </w:pPr>
    <w:rPr>
      <w:sz w:val="22"/>
      <w:szCs w:val="22"/>
    </w:rPr>
    <w:tblPr>
      <w:tblCellMar>
        <w:top w:w="0" w:type="dxa"/>
        <w:left w:w="0" w:type="dxa"/>
        <w:bottom w:w="0" w:type="dxa"/>
        <w:right w:w="0" w:type="dxa"/>
      </w:tblCellMar>
    </w:tblPr>
  </w:style>
  <w:style w:type="table" w:customStyle="1" w:styleId="TableColumns51">
    <w:name w:val="Table Columns 51"/>
    <w:basedOn w:val="TableNormal"/>
    <w:next w:val="TableColumns5"/>
    <w:rsid w:val="00014483"/>
    <w:pPr>
      <w:ind w:left="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1">
    <w:name w:val="Table Grid111"/>
    <w:basedOn w:val="TableNormal"/>
    <w:next w:val="TableGrid"/>
    <w:uiPriority w:val="59"/>
    <w:rsid w:val="00F04F02"/>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F04F02"/>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D3DA7"/>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511">
    <w:name w:val="Table Columns 511"/>
    <w:basedOn w:val="TableNormal"/>
    <w:next w:val="TableColumns5"/>
    <w:rsid w:val="007E0761"/>
    <w:pPr>
      <w:ind w:left="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11">
    <w:name w:val="Table Grid1111"/>
    <w:basedOn w:val="TableNormal"/>
    <w:next w:val="TableGrid"/>
    <w:uiPriority w:val="59"/>
    <w:rsid w:val="007E0761"/>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7E0761"/>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09236B"/>
    <w:pPr>
      <w:spacing w:after="0" w:line="240" w:lineRule="auto"/>
      <w:ind w:left="0"/>
    </w:pPr>
    <w:rPr>
      <w:sz w:val="22"/>
      <w:szCs w:val="22"/>
    </w:rPr>
    <w:tblPr>
      <w:tblCellMar>
        <w:top w:w="0" w:type="dxa"/>
        <w:left w:w="0" w:type="dxa"/>
        <w:bottom w:w="0" w:type="dxa"/>
        <w:right w:w="0" w:type="dxa"/>
      </w:tblCellMar>
    </w:tblPr>
  </w:style>
  <w:style w:type="table" w:customStyle="1" w:styleId="TableGrid4">
    <w:name w:val="Table Grid4"/>
    <w:basedOn w:val="TableNormal"/>
    <w:next w:val="TableGrid"/>
    <w:uiPriority w:val="59"/>
    <w:rsid w:val="00542F30"/>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B1111"/>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B1111"/>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B1111"/>
    <w:pPr>
      <w:spacing w:after="0" w:line="240" w:lineRule="auto"/>
    </w:pPr>
    <w:tblPr>
      <w:tblStyleRowBandSize w:val="1"/>
      <w:tblStyleColBandSize w:val="1"/>
      <w:tblBorders>
        <w:top w:val="single" w:sz="4" w:space="0" w:color="90A4D0" w:themeColor="accent1" w:themeTint="99"/>
        <w:left w:val="single" w:sz="4" w:space="0" w:color="90A4D0" w:themeColor="accent1" w:themeTint="99"/>
        <w:bottom w:val="single" w:sz="4" w:space="0" w:color="90A4D0" w:themeColor="accent1" w:themeTint="99"/>
        <w:right w:val="single" w:sz="4" w:space="0" w:color="90A4D0" w:themeColor="accent1" w:themeTint="99"/>
        <w:insideH w:val="single" w:sz="4" w:space="0" w:color="90A4D0" w:themeColor="accent1" w:themeTint="99"/>
        <w:insideV w:val="single" w:sz="4" w:space="0" w:color="90A4D0" w:themeColor="accent1" w:themeTint="99"/>
      </w:tblBorders>
    </w:tblPr>
    <w:tblStylePr w:type="firstRow">
      <w:rPr>
        <w:b/>
        <w:bCs/>
        <w:color w:val="FFFFFF" w:themeColor="background1"/>
      </w:rPr>
      <w:tblPr/>
      <w:tcPr>
        <w:tcBorders>
          <w:top w:val="single" w:sz="4" w:space="0" w:color="4A6AAE" w:themeColor="accent1"/>
          <w:left w:val="single" w:sz="4" w:space="0" w:color="4A6AAE" w:themeColor="accent1"/>
          <w:bottom w:val="single" w:sz="4" w:space="0" w:color="4A6AAE" w:themeColor="accent1"/>
          <w:right w:val="single" w:sz="4" w:space="0" w:color="4A6AAE" w:themeColor="accent1"/>
          <w:insideH w:val="nil"/>
          <w:insideV w:val="nil"/>
        </w:tcBorders>
        <w:shd w:val="clear" w:color="auto" w:fill="4A6AAE" w:themeFill="accent1"/>
      </w:tcPr>
    </w:tblStylePr>
    <w:tblStylePr w:type="lastRow">
      <w:rPr>
        <w:b/>
        <w:bCs/>
      </w:rPr>
      <w:tblPr/>
      <w:tcPr>
        <w:tcBorders>
          <w:top w:val="double" w:sz="4" w:space="0" w:color="4A6AAE" w:themeColor="accent1"/>
        </w:tcBorders>
      </w:tcPr>
    </w:tblStylePr>
    <w:tblStylePr w:type="firstCol">
      <w:rPr>
        <w:b/>
        <w:bCs/>
      </w:rPr>
    </w:tblStylePr>
    <w:tblStylePr w:type="lastCol">
      <w:rPr>
        <w:b/>
        <w:bCs/>
      </w:rPr>
    </w:tblStylePr>
    <w:tblStylePr w:type="band1Vert">
      <w:tblPr/>
      <w:tcPr>
        <w:shd w:val="clear" w:color="auto" w:fill="DAE0EF" w:themeFill="accent1" w:themeFillTint="33"/>
      </w:tcPr>
    </w:tblStylePr>
    <w:tblStylePr w:type="band1Horz">
      <w:tblPr/>
      <w:tcPr>
        <w:shd w:val="clear" w:color="auto" w:fill="DAE0EF" w:themeFill="accent1" w:themeFillTint="33"/>
      </w:tcPr>
    </w:tblStylePr>
  </w:style>
  <w:style w:type="table" w:customStyle="1" w:styleId="TableGrid32">
    <w:name w:val="Table Grid32"/>
    <w:basedOn w:val="TableNormal"/>
    <w:next w:val="TableGrid"/>
    <w:uiPriority w:val="59"/>
    <w:rsid w:val="00B656CF"/>
    <w:pPr>
      <w:spacing w:after="0" w:line="240" w:lineRule="auto"/>
      <w:ind w:left="0"/>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656CF"/>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47052F"/>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47052F"/>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0225B4"/>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0225B4"/>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5111">
    <w:name w:val="Table Columns 5111"/>
    <w:basedOn w:val="TableNormal"/>
    <w:next w:val="TableColumns5"/>
    <w:rsid w:val="007E56E2"/>
    <w:pPr>
      <w:ind w:left="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51">
    <w:name w:val="Table Grid51"/>
    <w:basedOn w:val="TableNormal"/>
    <w:next w:val="TableGrid"/>
    <w:uiPriority w:val="59"/>
    <w:rsid w:val="007E56E2"/>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43447"/>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A23DD1"/>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065DB"/>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51111">
    <w:name w:val="Table Columns 51111"/>
    <w:basedOn w:val="TableNormal"/>
    <w:next w:val="TableColumns5"/>
    <w:rsid w:val="00B065DB"/>
    <w:pPr>
      <w:ind w:left="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511">
    <w:name w:val="Table Grid511"/>
    <w:basedOn w:val="TableNormal"/>
    <w:next w:val="TableGrid"/>
    <w:uiPriority w:val="59"/>
    <w:rsid w:val="00B065DB"/>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B065DB"/>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59"/>
    <w:rsid w:val="00B065DB"/>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38105E"/>
    <w:rPr>
      <w:color w:val="808080"/>
    </w:rPr>
  </w:style>
  <w:style w:type="table" w:customStyle="1" w:styleId="TableGrid6">
    <w:name w:val="Table Grid6"/>
    <w:basedOn w:val="TableNormal"/>
    <w:next w:val="TableGrid"/>
    <w:uiPriority w:val="59"/>
    <w:rsid w:val="00FB49F4"/>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59"/>
    <w:rsid w:val="00860DB7"/>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860DB7"/>
    <w:pPr>
      <w:spacing w:after="0" w:line="240" w:lineRule="auto"/>
      <w:ind w:left="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99"/>
    <w:rsid w:val="00860DB7"/>
    <w:pPr>
      <w:spacing w:after="0" w:line="240" w:lineRule="auto"/>
      <w:ind w:left="0"/>
    </w:pPr>
    <w:rPr>
      <w:rFonts w:ascii="Times New Roman" w:eastAsia="Times New Roman" w:hAnsi="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860DB7"/>
    <w:pPr>
      <w:spacing w:after="0" w:line="240" w:lineRule="auto"/>
      <w:ind w:left="0"/>
    </w:pPr>
    <w:rPr>
      <w:rFonts w:ascii="Times New Roman" w:eastAsia="Times New Roman" w:hAnsi="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8A768A"/>
    <w:rPr>
      <w:rFonts w:ascii="Open Sans" w:hAnsi="Open Sans"/>
      <w:b/>
      <w:sz w:val="22"/>
    </w:rPr>
  </w:style>
  <w:style w:type="character" w:customStyle="1" w:styleId="Style2">
    <w:name w:val="Style2"/>
    <w:basedOn w:val="DefaultParagraphFont"/>
    <w:uiPriority w:val="1"/>
    <w:rsid w:val="008A768A"/>
    <w:rPr>
      <w:rFonts w:ascii="Open Sans" w:hAnsi="Open Sans"/>
      <w:b/>
      <w:sz w:val="20"/>
    </w:rPr>
  </w:style>
  <w:style w:type="table" w:customStyle="1" w:styleId="TableColumns511111">
    <w:name w:val="Table Columns 511111"/>
    <w:basedOn w:val="TableNormal"/>
    <w:next w:val="TableColumns5"/>
    <w:rsid w:val="00ED2DFC"/>
    <w:pPr>
      <w:ind w:left="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11111">
    <w:name w:val="Table Grid1111111"/>
    <w:basedOn w:val="TableNormal"/>
    <w:next w:val="TableGrid"/>
    <w:uiPriority w:val="59"/>
    <w:rsid w:val="00ED2DFC"/>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
    <w:name w:val="Table Grid1121111"/>
    <w:basedOn w:val="TableNormal"/>
    <w:next w:val="TableGrid"/>
    <w:uiPriority w:val="59"/>
    <w:rsid w:val="00ED2DFC"/>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B123B4"/>
    <w:rPr>
      <w:rFonts w:ascii="Cambria" w:hAnsi="Cambria" w:cs="Open Sans Light"/>
      <w:color w:val="02030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F2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03945">
      <w:bodyDiv w:val="1"/>
      <w:marLeft w:val="0"/>
      <w:marRight w:val="0"/>
      <w:marTop w:val="0"/>
      <w:marBottom w:val="0"/>
      <w:divBdr>
        <w:top w:val="none" w:sz="0" w:space="0" w:color="auto"/>
        <w:left w:val="none" w:sz="0" w:space="0" w:color="auto"/>
        <w:bottom w:val="none" w:sz="0" w:space="0" w:color="auto"/>
        <w:right w:val="none" w:sz="0" w:space="0" w:color="auto"/>
      </w:divBdr>
    </w:div>
    <w:div w:id="160703201">
      <w:bodyDiv w:val="1"/>
      <w:marLeft w:val="0"/>
      <w:marRight w:val="0"/>
      <w:marTop w:val="0"/>
      <w:marBottom w:val="0"/>
      <w:divBdr>
        <w:top w:val="none" w:sz="0" w:space="0" w:color="auto"/>
        <w:left w:val="none" w:sz="0" w:space="0" w:color="auto"/>
        <w:bottom w:val="none" w:sz="0" w:space="0" w:color="auto"/>
        <w:right w:val="none" w:sz="0" w:space="0" w:color="auto"/>
      </w:divBdr>
    </w:div>
    <w:div w:id="317537569">
      <w:bodyDiv w:val="1"/>
      <w:marLeft w:val="0"/>
      <w:marRight w:val="0"/>
      <w:marTop w:val="0"/>
      <w:marBottom w:val="0"/>
      <w:divBdr>
        <w:top w:val="none" w:sz="0" w:space="0" w:color="auto"/>
        <w:left w:val="none" w:sz="0" w:space="0" w:color="auto"/>
        <w:bottom w:val="none" w:sz="0" w:space="0" w:color="auto"/>
        <w:right w:val="none" w:sz="0" w:space="0" w:color="auto"/>
      </w:divBdr>
    </w:div>
    <w:div w:id="343018870">
      <w:bodyDiv w:val="1"/>
      <w:marLeft w:val="0"/>
      <w:marRight w:val="0"/>
      <w:marTop w:val="0"/>
      <w:marBottom w:val="0"/>
      <w:divBdr>
        <w:top w:val="none" w:sz="0" w:space="0" w:color="auto"/>
        <w:left w:val="none" w:sz="0" w:space="0" w:color="auto"/>
        <w:bottom w:val="none" w:sz="0" w:space="0" w:color="auto"/>
        <w:right w:val="none" w:sz="0" w:space="0" w:color="auto"/>
      </w:divBdr>
    </w:div>
    <w:div w:id="423839703">
      <w:bodyDiv w:val="1"/>
      <w:marLeft w:val="0"/>
      <w:marRight w:val="0"/>
      <w:marTop w:val="0"/>
      <w:marBottom w:val="0"/>
      <w:divBdr>
        <w:top w:val="none" w:sz="0" w:space="0" w:color="auto"/>
        <w:left w:val="none" w:sz="0" w:space="0" w:color="auto"/>
        <w:bottom w:val="none" w:sz="0" w:space="0" w:color="auto"/>
        <w:right w:val="none" w:sz="0" w:space="0" w:color="auto"/>
      </w:divBdr>
    </w:div>
    <w:div w:id="444470639">
      <w:bodyDiv w:val="1"/>
      <w:marLeft w:val="0"/>
      <w:marRight w:val="0"/>
      <w:marTop w:val="0"/>
      <w:marBottom w:val="0"/>
      <w:divBdr>
        <w:top w:val="none" w:sz="0" w:space="0" w:color="auto"/>
        <w:left w:val="none" w:sz="0" w:space="0" w:color="auto"/>
        <w:bottom w:val="none" w:sz="0" w:space="0" w:color="auto"/>
        <w:right w:val="none" w:sz="0" w:space="0" w:color="auto"/>
      </w:divBdr>
    </w:div>
    <w:div w:id="461461002">
      <w:bodyDiv w:val="1"/>
      <w:marLeft w:val="0"/>
      <w:marRight w:val="0"/>
      <w:marTop w:val="0"/>
      <w:marBottom w:val="0"/>
      <w:divBdr>
        <w:top w:val="none" w:sz="0" w:space="0" w:color="auto"/>
        <w:left w:val="none" w:sz="0" w:space="0" w:color="auto"/>
        <w:bottom w:val="none" w:sz="0" w:space="0" w:color="auto"/>
        <w:right w:val="none" w:sz="0" w:space="0" w:color="auto"/>
      </w:divBdr>
    </w:div>
    <w:div w:id="467864777">
      <w:bodyDiv w:val="1"/>
      <w:marLeft w:val="0"/>
      <w:marRight w:val="0"/>
      <w:marTop w:val="0"/>
      <w:marBottom w:val="0"/>
      <w:divBdr>
        <w:top w:val="none" w:sz="0" w:space="0" w:color="auto"/>
        <w:left w:val="none" w:sz="0" w:space="0" w:color="auto"/>
        <w:bottom w:val="none" w:sz="0" w:space="0" w:color="auto"/>
        <w:right w:val="none" w:sz="0" w:space="0" w:color="auto"/>
      </w:divBdr>
    </w:div>
    <w:div w:id="874076845">
      <w:bodyDiv w:val="1"/>
      <w:marLeft w:val="0"/>
      <w:marRight w:val="0"/>
      <w:marTop w:val="0"/>
      <w:marBottom w:val="0"/>
      <w:divBdr>
        <w:top w:val="none" w:sz="0" w:space="0" w:color="auto"/>
        <w:left w:val="none" w:sz="0" w:space="0" w:color="auto"/>
        <w:bottom w:val="none" w:sz="0" w:space="0" w:color="auto"/>
        <w:right w:val="none" w:sz="0" w:space="0" w:color="auto"/>
      </w:divBdr>
    </w:div>
    <w:div w:id="1042679432">
      <w:bodyDiv w:val="1"/>
      <w:marLeft w:val="0"/>
      <w:marRight w:val="0"/>
      <w:marTop w:val="0"/>
      <w:marBottom w:val="0"/>
      <w:divBdr>
        <w:top w:val="none" w:sz="0" w:space="0" w:color="auto"/>
        <w:left w:val="none" w:sz="0" w:space="0" w:color="auto"/>
        <w:bottom w:val="none" w:sz="0" w:space="0" w:color="auto"/>
        <w:right w:val="none" w:sz="0" w:space="0" w:color="auto"/>
      </w:divBdr>
    </w:div>
    <w:div w:id="1051535780">
      <w:bodyDiv w:val="1"/>
      <w:marLeft w:val="0"/>
      <w:marRight w:val="0"/>
      <w:marTop w:val="0"/>
      <w:marBottom w:val="0"/>
      <w:divBdr>
        <w:top w:val="none" w:sz="0" w:space="0" w:color="auto"/>
        <w:left w:val="none" w:sz="0" w:space="0" w:color="auto"/>
        <w:bottom w:val="none" w:sz="0" w:space="0" w:color="auto"/>
        <w:right w:val="none" w:sz="0" w:space="0" w:color="auto"/>
      </w:divBdr>
    </w:div>
    <w:div w:id="1052117247">
      <w:bodyDiv w:val="1"/>
      <w:marLeft w:val="0"/>
      <w:marRight w:val="0"/>
      <w:marTop w:val="0"/>
      <w:marBottom w:val="0"/>
      <w:divBdr>
        <w:top w:val="none" w:sz="0" w:space="0" w:color="auto"/>
        <w:left w:val="none" w:sz="0" w:space="0" w:color="auto"/>
        <w:bottom w:val="none" w:sz="0" w:space="0" w:color="auto"/>
        <w:right w:val="none" w:sz="0" w:space="0" w:color="auto"/>
      </w:divBdr>
    </w:div>
    <w:div w:id="1096903853">
      <w:bodyDiv w:val="1"/>
      <w:marLeft w:val="0"/>
      <w:marRight w:val="0"/>
      <w:marTop w:val="0"/>
      <w:marBottom w:val="0"/>
      <w:divBdr>
        <w:top w:val="none" w:sz="0" w:space="0" w:color="auto"/>
        <w:left w:val="none" w:sz="0" w:space="0" w:color="auto"/>
        <w:bottom w:val="none" w:sz="0" w:space="0" w:color="auto"/>
        <w:right w:val="none" w:sz="0" w:space="0" w:color="auto"/>
      </w:divBdr>
    </w:div>
    <w:div w:id="1188177660">
      <w:bodyDiv w:val="1"/>
      <w:marLeft w:val="0"/>
      <w:marRight w:val="0"/>
      <w:marTop w:val="0"/>
      <w:marBottom w:val="0"/>
      <w:divBdr>
        <w:top w:val="none" w:sz="0" w:space="0" w:color="auto"/>
        <w:left w:val="none" w:sz="0" w:space="0" w:color="auto"/>
        <w:bottom w:val="none" w:sz="0" w:space="0" w:color="auto"/>
        <w:right w:val="none" w:sz="0" w:space="0" w:color="auto"/>
      </w:divBdr>
    </w:div>
    <w:div w:id="1264413346">
      <w:bodyDiv w:val="1"/>
      <w:marLeft w:val="0"/>
      <w:marRight w:val="0"/>
      <w:marTop w:val="0"/>
      <w:marBottom w:val="0"/>
      <w:divBdr>
        <w:top w:val="none" w:sz="0" w:space="0" w:color="auto"/>
        <w:left w:val="none" w:sz="0" w:space="0" w:color="auto"/>
        <w:bottom w:val="none" w:sz="0" w:space="0" w:color="auto"/>
        <w:right w:val="none" w:sz="0" w:space="0" w:color="auto"/>
      </w:divBdr>
    </w:div>
    <w:div w:id="1365329510">
      <w:bodyDiv w:val="1"/>
      <w:marLeft w:val="0"/>
      <w:marRight w:val="0"/>
      <w:marTop w:val="0"/>
      <w:marBottom w:val="0"/>
      <w:divBdr>
        <w:top w:val="none" w:sz="0" w:space="0" w:color="auto"/>
        <w:left w:val="none" w:sz="0" w:space="0" w:color="auto"/>
        <w:bottom w:val="none" w:sz="0" w:space="0" w:color="auto"/>
        <w:right w:val="none" w:sz="0" w:space="0" w:color="auto"/>
      </w:divBdr>
    </w:div>
    <w:div w:id="1415081486">
      <w:bodyDiv w:val="1"/>
      <w:marLeft w:val="0"/>
      <w:marRight w:val="0"/>
      <w:marTop w:val="0"/>
      <w:marBottom w:val="0"/>
      <w:divBdr>
        <w:top w:val="none" w:sz="0" w:space="0" w:color="auto"/>
        <w:left w:val="none" w:sz="0" w:space="0" w:color="auto"/>
        <w:bottom w:val="none" w:sz="0" w:space="0" w:color="auto"/>
        <w:right w:val="none" w:sz="0" w:space="0" w:color="auto"/>
      </w:divBdr>
    </w:div>
    <w:div w:id="1427119910">
      <w:bodyDiv w:val="1"/>
      <w:marLeft w:val="0"/>
      <w:marRight w:val="0"/>
      <w:marTop w:val="0"/>
      <w:marBottom w:val="0"/>
      <w:divBdr>
        <w:top w:val="none" w:sz="0" w:space="0" w:color="auto"/>
        <w:left w:val="none" w:sz="0" w:space="0" w:color="auto"/>
        <w:bottom w:val="none" w:sz="0" w:space="0" w:color="auto"/>
        <w:right w:val="none" w:sz="0" w:space="0" w:color="auto"/>
      </w:divBdr>
    </w:div>
    <w:div w:id="1631011704">
      <w:bodyDiv w:val="1"/>
      <w:marLeft w:val="0"/>
      <w:marRight w:val="0"/>
      <w:marTop w:val="0"/>
      <w:marBottom w:val="0"/>
      <w:divBdr>
        <w:top w:val="none" w:sz="0" w:space="0" w:color="auto"/>
        <w:left w:val="none" w:sz="0" w:space="0" w:color="auto"/>
        <w:bottom w:val="none" w:sz="0" w:space="0" w:color="auto"/>
        <w:right w:val="none" w:sz="0" w:space="0" w:color="auto"/>
      </w:divBdr>
    </w:div>
    <w:div w:id="1687049984">
      <w:bodyDiv w:val="1"/>
      <w:marLeft w:val="0"/>
      <w:marRight w:val="0"/>
      <w:marTop w:val="0"/>
      <w:marBottom w:val="0"/>
      <w:divBdr>
        <w:top w:val="none" w:sz="0" w:space="0" w:color="auto"/>
        <w:left w:val="none" w:sz="0" w:space="0" w:color="auto"/>
        <w:bottom w:val="none" w:sz="0" w:space="0" w:color="auto"/>
        <w:right w:val="none" w:sz="0" w:space="0" w:color="auto"/>
      </w:divBdr>
    </w:div>
    <w:div w:id="1721590981">
      <w:bodyDiv w:val="1"/>
      <w:marLeft w:val="0"/>
      <w:marRight w:val="0"/>
      <w:marTop w:val="0"/>
      <w:marBottom w:val="0"/>
      <w:divBdr>
        <w:top w:val="none" w:sz="0" w:space="0" w:color="auto"/>
        <w:left w:val="none" w:sz="0" w:space="0" w:color="auto"/>
        <w:bottom w:val="none" w:sz="0" w:space="0" w:color="auto"/>
        <w:right w:val="none" w:sz="0" w:space="0" w:color="auto"/>
      </w:divBdr>
    </w:div>
    <w:div w:id="1819610375">
      <w:bodyDiv w:val="1"/>
      <w:marLeft w:val="0"/>
      <w:marRight w:val="0"/>
      <w:marTop w:val="0"/>
      <w:marBottom w:val="0"/>
      <w:divBdr>
        <w:top w:val="none" w:sz="0" w:space="0" w:color="auto"/>
        <w:left w:val="none" w:sz="0" w:space="0" w:color="auto"/>
        <w:bottom w:val="none" w:sz="0" w:space="0" w:color="auto"/>
        <w:right w:val="none" w:sz="0" w:space="0" w:color="auto"/>
      </w:divBdr>
    </w:div>
    <w:div w:id="1846162890">
      <w:bodyDiv w:val="1"/>
      <w:marLeft w:val="0"/>
      <w:marRight w:val="0"/>
      <w:marTop w:val="0"/>
      <w:marBottom w:val="0"/>
      <w:divBdr>
        <w:top w:val="none" w:sz="0" w:space="0" w:color="auto"/>
        <w:left w:val="none" w:sz="0" w:space="0" w:color="auto"/>
        <w:bottom w:val="none" w:sz="0" w:space="0" w:color="auto"/>
        <w:right w:val="none" w:sz="0" w:space="0" w:color="auto"/>
      </w:divBdr>
      <w:divsChild>
        <w:div w:id="55010716">
          <w:marLeft w:val="0"/>
          <w:marRight w:val="0"/>
          <w:marTop w:val="0"/>
          <w:marBottom w:val="0"/>
          <w:divBdr>
            <w:top w:val="none" w:sz="0" w:space="0" w:color="auto"/>
            <w:left w:val="none" w:sz="0" w:space="0" w:color="auto"/>
            <w:bottom w:val="none" w:sz="0" w:space="0" w:color="auto"/>
            <w:right w:val="none" w:sz="0" w:space="0" w:color="auto"/>
          </w:divBdr>
        </w:div>
        <w:div w:id="1203859473">
          <w:marLeft w:val="0"/>
          <w:marRight w:val="0"/>
          <w:marTop w:val="0"/>
          <w:marBottom w:val="0"/>
          <w:divBdr>
            <w:top w:val="none" w:sz="0" w:space="0" w:color="auto"/>
            <w:left w:val="none" w:sz="0" w:space="0" w:color="auto"/>
            <w:bottom w:val="none" w:sz="0" w:space="0" w:color="auto"/>
            <w:right w:val="none" w:sz="0" w:space="0" w:color="auto"/>
          </w:divBdr>
        </w:div>
      </w:divsChild>
    </w:div>
    <w:div w:id="1916427500">
      <w:bodyDiv w:val="1"/>
      <w:marLeft w:val="0"/>
      <w:marRight w:val="0"/>
      <w:marTop w:val="0"/>
      <w:marBottom w:val="0"/>
      <w:divBdr>
        <w:top w:val="none" w:sz="0" w:space="0" w:color="auto"/>
        <w:left w:val="none" w:sz="0" w:space="0" w:color="auto"/>
        <w:bottom w:val="none" w:sz="0" w:space="0" w:color="auto"/>
        <w:right w:val="none" w:sz="0" w:space="0" w:color="auto"/>
      </w:divBdr>
    </w:div>
    <w:div w:id="2019693411">
      <w:bodyDiv w:val="1"/>
      <w:marLeft w:val="0"/>
      <w:marRight w:val="0"/>
      <w:marTop w:val="0"/>
      <w:marBottom w:val="0"/>
      <w:divBdr>
        <w:top w:val="none" w:sz="0" w:space="0" w:color="auto"/>
        <w:left w:val="none" w:sz="0" w:space="0" w:color="auto"/>
        <w:bottom w:val="none" w:sz="0" w:space="0" w:color="auto"/>
        <w:right w:val="none" w:sz="0" w:space="0" w:color="auto"/>
      </w:divBdr>
    </w:div>
    <w:div w:id="2102605105">
      <w:bodyDiv w:val="1"/>
      <w:marLeft w:val="0"/>
      <w:marRight w:val="0"/>
      <w:marTop w:val="0"/>
      <w:marBottom w:val="0"/>
      <w:divBdr>
        <w:top w:val="none" w:sz="0" w:space="0" w:color="auto"/>
        <w:left w:val="none" w:sz="0" w:space="0" w:color="auto"/>
        <w:bottom w:val="none" w:sz="0" w:space="0" w:color="auto"/>
        <w:right w:val="none" w:sz="0" w:space="0" w:color="auto"/>
      </w:divBdr>
    </w:div>
    <w:div w:id="2130511572">
      <w:bodyDiv w:val="1"/>
      <w:marLeft w:val="0"/>
      <w:marRight w:val="0"/>
      <w:marTop w:val="0"/>
      <w:marBottom w:val="0"/>
      <w:divBdr>
        <w:top w:val="none" w:sz="0" w:space="0" w:color="auto"/>
        <w:left w:val="none" w:sz="0" w:space="0" w:color="auto"/>
        <w:bottom w:val="none" w:sz="0" w:space="0" w:color="auto"/>
        <w:right w:val="none" w:sz="0" w:space="0" w:color="auto"/>
      </w:divBdr>
      <w:divsChild>
        <w:div w:id="334963075">
          <w:marLeft w:val="0"/>
          <w:marRight w:val="0"/>
          <w:marTop w:val="0"/>
          <w:marBottom w:val="0"/>
          <w:divBdr>
            <w:top w:val="none" w:sz="0" w:space="0" w:color="auto"/>
            <w:left w:val="none" w:sz="0" w:space="0" w:color="auto"/>
            <w:bottom w:val="none" w:sz="0" w:space="0" w:color="auto"/>
            <w:right w:val="none" w:sz="0" w:space="0" w:color="auto"/>
          </w:divBdr>
        </w:div>
        <w:div w:id="515073703">
          <w:marLeft w:val="0"/>
          <w:marRight w:val="0"/>
          <w:marTop w:val="0"/>
          <w:marBottom w:val="0"/>
          <w:divBdr>
            <w:top w:val="none" w:sz="0" w:space="0" w:color="auto"/>
            <w:left w:val="none" w:sz="0" w:space="0" w:color="auto"/>
            <w:bottom w:val="none" w:sz="0" w:space="0" w:color="auto"/>
            <w:right w:val="none" w:sz="0" w:space="0" w:color="auto"/>
          </w:divBdr>
        </w:div>
        <w:div w:id="859702134">
          <w:marLeft w:val="0"/>
          <w:marRight w:val="0"/>
          <w:marTop w:val="0"/>
          <w:marBottom w:val="0"/>
          <w:divBdr>
            <w:top w:val="none" w:sz="0" w:space="0" w:color="auto"/>
            <w:left w:val="none" w:sz="0" w:space="0" w:color="auto"/>
            <w:bottom w:val="none" w:sz="0" w:space="0" w:color="auto"/>
            <w:right w:val="none" w:sz="0" w:space="0" w:color="auto"/>
          </w:divBdr>
        </w:div>
        <w:div w:id="1375302282">
          <w:marLeft w:val="0"/>
          <w:marRight w:val="0"/>
          <w:marTop w:val="0"/>
          <w:marBottom w:val="0"/>
          <w:divBdr>
            <w:top w:val="none" w:sz="0" w:space="0" w:color="auto"/>
            <w:left w:val="none" w:sz="0" w:space="0" w:color="auto"/>
            <w:bottom w:val="none" w:sz="0" w:space="0" w:color="auto"/>
            <w:right w:val="none" w:sz="0" w:space="0" w:color="auto"/>
          </w:divBdr>
        </w:div>
        <w:div w:id="1325086628">
          <w:marLeft w:val="0"/>
          <w:marRight w:val="0"/>
          <w:marTop w:val="0"/>
          <w:marBottom w:val="0"/>
          <w:divBdr>
            <w:top w:val="none" w:sz="0" w:space="0" w:color="auto"/>
            <w:left w:val="none" w:sz="0" w:space="0" w:color="auto"/>
            <w:bottom w:val="none" w:sz="0" w:space="0" w:color="auto"/>
            <w:right w:val="none" w:sz="0" w:space="0" w:color="auto"/>
          </w:divBdr>
        </w:div>
        <w:div w:id="661275125">
          <w:marLeft w:val="0"/>
          <w:marRight w:val="0"/>
          <w:marTop w:val="0"/>
          <w:marBottom w:val="0"/>
          <w:divBdr>
            <w:top w:val="none" w:sz="0" w:space="0" w:color="auto"/>
            <w:left w:val="none" w:sz="0" w:space="0" w:color="auto"/>
            <w:bottom w:val="none" w:sz="0" w:space="0" w:color="auto"/>
            <w:right w:val="none" w:sz="0" w:space="0" w:color="auto"/>
          </w:divBdr>
        </w:div>
        <w:div w:id="2014062382">
          <w:marLeft w:val="0"/>
          <w:marRight w:val="0"/>
          <w:marTop w:val="0"/>
          <w:marBottom w:val="0"/>
          <w:divBdr>
            <w:top w:val="none" w:sz="0" w:space="0" w:color="auto"/>
            <w:left w:val="none" w:sz="0" w:space="0" w:color="auto"/>
            <w:bottom w:val="none" w:sz="0" w:space="0" w:color="auto"/>
            <w:right w:val="none" w:sz="0" w:space="0" w:color="auto"/>
          </w:divBdr>
        </w:div>
        <w:div w:id="368258474">
          <w:marLeft w:val="0"/>
          <w:marRight w:val="0"/>
          <w:marTop w:val="0"/>
          <w:marBottom w:val="0"/>
          <w:divBdr>
            <w:top w:val="none" w:sz="0" w:space="0" w:color="auto"/>
            <w:left w:val="none" w:sz="0" w:space="0" w:color="auto"/>
            <w:bottom w:val="none" w:sz="0" w:space="0" w:color="auto"/>
            <w:right w:val="none" w:sz="0" w:space="0" w:color="auto"/>
          </w:divBdr>
        </w:div>
        <w:div w:id="17687715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APTech">
      <a:dk1>
        <a:srgbClr val="020302"/>
      </a:dk1>
      <a:lt1>
        <a:sysClr val="window" lastClr="FFFFFF"/>
      </a:lt1>
      <a:dk2>
        <a:srgbClr val="203764"/>
      </a:dk2>
      <a:lt2>
        <a:srgbClr val="F2F2F2"/>
      </a:lt2>
      <a:accent1>
        <a:srgbClr val="4A6AAE"/>
      </a:accent1>
      <a:accent2>
        <a:srgbClr val="FFC000"/>
      </a:accent2>
      <a:accent3>
        <a:srgbClr val="7F7F7F"/>
      </a:accent3>
      <a:accent4>
        <a:srgbClr val="BFBFBF"/>
      </a:accent4>
      <a:accent5>
        <a:srgbClr val="A5A5A5"/>
      </a:accent5>
      <a:accent6>
        <a:srgbClr val="7F7F7F"/>
      </a:accent6>
      <a:hlink>
        <a:srgbClr val="4A6AAE"/>
      </a:hlink>
      <a:folHlink>
        <a:srgbClr val="203764"/>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E8D821EA564A4B897BF1621F1E53BE" ma:contentTypeVersion="19" ma:contentTypeDescription="Create a new document." ma:contentTypeScope="" ma:versionID="687ce01b770973e6ab17fc94f4273cf9">
  <xsd:schema xmlns:xsd="http://www.w3.org/2001/XMLSchema" xmlns:xs="http://www.w3.org/2001/XMLSchema" xmlns:p="http://schemas.microsoft.com/office/2006/metadata/properties" xmlns:ns2="990ca323-cc88-4cbe-b4c6-a78048fa19d0" xmlns:ns3="c22bcaf9-bec3-4a9d-be2b-87bf6bb2126e" targetNamespace="http://schemas.microsoft.com/office/2006/metadata/properties" ma:root="true" ma:fieldsID="d64558016b01ebdd86de265f61c3d74f" ns2:_="" ns3:_="">
    <xsd:import namespace="990ca323-cc88-4cbe-b4c6-a78048fa19d0"/>
    <xsd:import namespace="c22bcaf9-bec3-4a9d-be2b-87bf6bb212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Note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ca323-cc88-4cbe-b4c6-a78048fa1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Notes" ma:index="24" nillable="true" ma:displayName="Notes" ma:format="Dropdown" ma:internalName="Notes">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2bcaf9-bec3-4a9d-be2b-87bf6bb2126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c1dd63-33ab-4c65-b774-f7dcaf807eea}" ma:internalName="TaxCatchAll" ma:showField="CatchAllData" ma:web="c22bcaf9-bec3-4a9d-be2b-87bf6bb21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990ca323-cc88-4cbe-b4c6-a78048fa19d0" xsi:nil="true"/>
    <TaxCatchAll xmlns="c22bcaf9-bec3-4a9d-be2b-87bf6bb2126e" xsi:nil="true"/>
    <lcf76f155ced4ddcb4097134ff3c332f xmlns="990ca323-cc88-4cbe-b4c6-a78048fa19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2C63FE-AFDE-44F8-BBF6-5B84478B7A53}">
  <ds:schemaRefs>
    <ds:schemaRef ds:uri="http://schemas.openxmlformats.org/officeDocument/2006/bibliography"/>
  </ds:schemaRefs>
</ds:datastoreItem>
</file>

<file path=customXml/itemProps2.xml><?xml version="1.0" encoding="utf-8"?>
<ds:datastoreItem xmlns:ds="http://schemas.openxmlformats.org/officeDocument/2006/customXml" ds:itemID="{F62BC6D0-F827-469C-A4BE-AB01B3949725}"/>
</file>

<file path=customXml/itemProps3.xml><?xml version="1.0" encoding="utf-8"?>
<ds:datastoreItem xmlns:ds="http://schemas.openxmlformats.org/officeDocument/2006/customXml" ds:itemID="{CFDC49AA-7623-4630-A675-ADFEE2378F78}"/>
</file>

<file path=customXml/itemProps4.xml><?xml version="1.0" encoding="utf-8"?>
<ds:datastoreItem xmlns:ds="http://schemas.openxmlformats.org/officeDocument/2006/customXml" ds:itemID="{01BB42C5-41F2-4A6B-9FEE-FE2357F1DF55}"/>
</file>

<file path=docProps/app.xml><?xml version="1.0" encoding="utf-8"?>
<Properties xmlns="http://schemas.openxmlformats.org/officeDocument/2006/extended-properties" xmlns:vt="http://schemas.openxmlformats.org/officeDocument/2006/docPropsVTypes">
  <Template>Normal</Template>
  <TotalTime>6</TotalTime>
  <Pages>4</Pages>
  <Words>1676</Words>
  <Characters>9026</Characters>
  <Application>Microsoft Office Word</Application>
  <DocSecurity>0</DocSecurity>
  <Lines>146</Lines>
  <Paragraphs>62</Paragraphs>
  <ScaleCrop>false</ScaleCrop>
  <HeadingPairs>
    <vt:vector size="2" baseType="variant">
      <vt:variant>
        <vt:lpstr>Title</vt:lpstr>
      </vt:variant>
      <vt:variant>
        <vt:i4>1</vt:i4>
      </vt:variant>
    </vt:vector>
  </HeadingPairs>
  <TitlesOfParts>
    <vt:vector size="1" baseType="lpstr">
      <vt:lpstr>Smart Analysis FAQ</vt:lpstr>
    </vt:vector>
  </TitlesOfParts>
  <Company>University of Vermont</Company>
  <LinksUpToDate>false</LinksUpToDate>
  <CharactersWithSpaces>10698</CharactersWithSpaces>
  <SharedDoc>false</SharedDoc>
  <HyperlinkBase/>
  <HLinks>
    <vt:vector size="30" baseType="variant">
      <vt:variant>
        <vt:i4>1441887</vt:i4>
      </vt:variant>
      <vt:variant>
        <vt:i4>12</vt:i4>
      </vt:variant>
      <vt:variant>
        <vt:i4>0</vt:i4>
      </vt:variant>
      <vt:variant>
        <vt:i4>5</vt:i4>
      </vt:variant>
      <vt:variant>
        <vt:lpwstr>http://www.uvm.edu/policies/</vt:lpwstr>
      </vt:variant>
      <vt:variant>
        <vt:lpwstr/>
      </vt:variant>
      <vt:variant>
        <vt:i4>6226030</vt:i4>
      </vt:variant>
      <vt:variant>
        <vt:i4>9</vt:i4>
      </vt:variant>
      <vt:variant>
        <vt:i4>0</vt:i4>
      </vt:variant>
      <vt:variant>
        <vt:i4>5</vt:i4>
      </vt:variant>
      <vt:variant>
        <vt:lpwstr>https://www.uvm.edu/filetransfer/</vt:lpwstr>
      </vt:variant>
      <vt:variant>
        <vt:lpwstr/>
      </vt:variant>
      <vt:variant>
        <vt:i4>8192105</vt:i4>
      </vt:variant>
      <vt:variant>
        <vt:i4>6</vt:i4>
      </vt:variant>
      <vt:variant>
        <vt:i4>0</vt:i4>
      </vt:variant>
      <vt:variant>
        <vt:i4>5</vt:i4>
      </vt:variant>
      <vt:variant>
        <vt:lpwstr>mailto:Deborah.Harvey@uvm.edu</vt:lpwstr>
      </vt:variant>
      <vt:variant>
        <vt:lpwstr/>
      </vt:variant>
      <vt:variant>
        <vt:i4>8192105</vt:i4>
      </vt:variant>
      <vt:variant>
        <vt:i4>3</vt:i4>
      </vt:variant>
      <vt:variant>
        <vt:i4>0</vt:i4>
      </vt:variant>
      <vt:variant>
        <vt:i4>5</vt:i4>
      </vt:variant>
      <vt:variant>
        <vt:lpwstr>mailto:Deborah.Harvey@uvm.edu</vt:lpwstr>
      </vt:variant>
      <vt:variant>
        <vt:lpwstr/>
      </vt:variant>
      <vt:variant>
        <vt:i4>8192105</vt:i4>
      </vt:variant>
      <vt:variant>
        <vt:i4>0</vt:i4>
      </vt:variant>
      <vt:variant>
        <vt:i4>0</vt:i4>
      </vt:variant>
      <vt:variant>
        <vt:i4>5</vt:i4>
      </vt:variant>
      <vt:variant>
        <vt:lpwstr>mailto:Deborah.Harvey@uvm.edu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Smart_Analysis_FAQ_SmartEvals_Draft3_20260903</dc:title>
  <dc:subject>EPSCoR 11-513</dc:subject>
  <dc:creator>Gina L;SmartEvals LLC</dc:creator>
  <cp:keywords/>
  <dc:description/>
  <cp:lastModifiedBy>Sarah Winger</cp:lastModifiedBy>
  <cp:revision>6</cp:revision>
  <cp:lastPrinted>2025-01-28T20:55:00Z</cp:lastPrinted>
  <dcterms:created xsi:type="dcterms:W3CDTF">2026-09-03T15:46:00Z</dcterms:created>
  <dcterms:modified xsi:type="dcterms:W3CDTF">2026-09-03T17:17:00Z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0x0101000BE8D821EA564A4B897BF1621F1E53BE</vt:lpwstr>
  </property>
</Properties>
</file>